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BCF5D" w14:textId="77777777" w:rsidR="00A26727" w:rsidRPr="00252DC2" w:rsidRDefault="005C6C28" w:rsidP="008A370B">
      <w:pPr>
        <w:pStyle w:val="footnotedescription"/>
        <w:rPr>
          <w:rFonts w:asciiTheme="minorHAnsi" w:hAnsiTheme="minorHAnsi" w:cstheme="minorHAnsi"/>
          <w:sz w:val="22"/>
        </w:rPr>
      </w:pPr>
      <w:r w:rsidRPr="00252DC2">
        <w:rPr>
          <w:rFonts w:asciiTheme="minorHAnsi" w:hAnsiTheme="minorHAnsi" w:cstheme="minorHAnsi"/>
          <w:sz w:val="22"/>
        </w:rPr>
        <w:t xml:space="preserve">Załącznik nr </w:t>
      </w:r>
      <w:r w:rsidR="00787C6B" w:rsidRPr="00252DC2">
        <w:rPr>
          <w:rFonts w:asciiTheme="minorHAnsi" w:hAnsiTheme="minorHAnsi" w:cstheme="minorHAnsi"/>
          <w:sz w:val="22"/>
        </w:rPr>
        <w:t xml:space="preserve">3 </w:t>
      </w:r>
      <w:r w:rsidR="009352A6" w:rsidRPr="00252DC2">
        <w:rPr>
          <w:rFonts w:asciiTheme="minorHAnsi" w:hAnsiTheme="minorHAnsi" w:cstheme="minorHAnsi"/>
          <w:sz w:val="22"/>
        </w:rPr>
        <w:t>Projekt umowy</w:t>
      </w:r>
    </w:p>
    <w:p w14:paraId="173F052B" w14:textId="77777777" w:rsidR="00523A43" w:rsidRPr="00252DC2" w:rsidRDefault="00523A43">
      <w:pPr>
        <w:spacing w:after="0" w:line="240" w:lineRule="auto"/>
        <w:ind w:left="10" w:right="8" w:hanging="10"/>
        <w:jc w:val="center"/>
        <w:rPr>
          <w:rFonts w:asciiTheme="minorHAnsi" w:hAnsiTheme="minorHAnsi" w:cstheme="minorHAnsi"/>
          <w:b/>
          <w:bCs/>
          <w:color w:val="auto"/>
          <w:sz w:val="22"/>
        </w:rPr>
      </w:pPr>
    </w:p>
    <w:p w14:paraId="67B6090D" w14:textId="77777777" w:rsidR="00A26727" w:rsidRPr="00252DC2" w:rsidRDefault="009352A6">
      <w:pPr>
        <w:spacing w:after="0" w:line="240" w:lineRule="auto"/>
        <w:ind w:left="10" w:right="8"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UMOWA </w:t>
      </w:r>
    </w:p>
    <w:p w14:paraId="4D862E09" w14:textId="48B26F6A" w:rsidR="00523A43" w:rsidRPr="00252DC2" w:rsidRDefault="009352A6" w:rsidP="00523A43">
      <w:pPr>
        <w:spacing w:after="0" w:line="240" w:lineRule="auto"/>
        <w:ind w:left="10" w:right="8"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Nr FZP.2810</w:t>
      </w:r>
      <w:r w:rsidR="002D25F0" w:rsidRPr="00252DC2">
        <w:rPr>
          <w:rFonts w:asciiTheme="minorHAnsi" w:hAnsiTheme="minorHAnsi" w:cstheme="minorHAnsi"/>
          <w:b/>
          <w:bCs/>
          <w:color w:val="auto"/>
          <w:sz w:val="22"/>
        </w:rPr>
        <w:t>.60.</w:t>
      </w:r>
      <w:r w:rsidRPr="00252DC2">
        <w:rPr>
          <w:rFonts w:asciiTheme="minorHAnsi" w:hAnsiTheme="minorHAnsi" w:cstheme="minorHAnsi"/>
          <w:b/>
          <w:bCs/>
          <w:color w:val="auto"/>
          <w:sz w:val="22"/>
        </w:rPr>
        <w:t>202</w:t>
      </w:r>
      <w:r w:rsidR="00E63433" w:rsidRPr="00252DC2">
        <w:rPr>
          <w:rFonts w:asciiTheme="minorHAnsi" w:hAnsiTheme="minorHAnsi" w:cstheme="minorHAnsi"/>
          <w:b/>
          <w:bCs/>
          <w:color w:val="auto"/>
          <w:sz w:val="22"/>
        </w:rPr>
        <w:t>6</w:t>
      </w:r>
    </w:p>
    <w:p w14:paraId="4A04D563" w14:textId="3CE9266F" w:rsidR="00523A43" w:rsidRPr="00252DC2" w:rsidRDefault="005E1BCA">
      <w:pPr>
        <w:spacing w:after="0" w:line="240" w:lineRule="auto"/>
        <w:ind w:left="10" w:right="8" w:hanging="10"/>
        <w:jc w:val="center"/>
        <w:rPr>
          <w:rFonts w:asciiTheme="minorHAnsi" w:eastAsia="Times New Roman" w:hAnsiTheme="minorHAnsi" w:cstheme="minorHAnsi"/>
          <w:color w:val="auto"/>
          <w:kern w:val="3"/>
          <w:sz w:val="22"/>
        </w:rPr>
      </w:pPr>
      <w:r w:rsidRPr="00252DC2">
        <w:rPr>
          <w:rFonts w:asciiTheme="minorHAnsi" w:hAnsiTheme="minorHAnsi" w:cstheme="minorHAnsi"/>
          <w:b/>
          <w:bCs/>
          <w:color w:val="auto"/>
          <w:sz w:val="22"/>
        </w:rPr>
        <w:t xml:space="preserve">na realizację zadania </w:t>
      </w:r>
      <w:r w:rsidR="00506850" w:rsidRPr="00252DC2">
        <w:rPr>
          <w:rFonts w:asciiTheme="minorHAnsi" w:hAnsiTheme="minorHAnsi" w:cstheme="minorHAnsi"/>
          <w:b/>
          <w:bCs/>
          <w:color w:val="auto"/>
          <w:sz w:val="22"/>
        </w:rPr>
        <w:t>„Przebudowa poziomów wodociągowych wody zimnej w Mazowieckim Szpitalu Wojewódzkim im. św. Jana Pawła II w Siedlcach”</w:t>
      </w:r>
    </w:p>
    <w:p w14:paraId="367B2077" w14:textId="77777777" w:rsidR="00A26727" w:rsidRPr="00252DC2" w:rsidRDefault="009352A6" w:rsidP="007E7DB9">
      <w:pPr>
        <w:spacing w:after="0" w:line="240" w:lineRule="auto"/>
        <w:ind w:left="10" w:right="8" w:hanging="10"/>
        <w:rPr>
          <w:rFonts w:asciiTheme="minorHAnsi" w:eastAsia="Times New Roman" w:hAnsiTheme="minorHAnsi" w:cstheme="minorHAnsi"/>
          <w:color w:val="auto"/>
          <w:kern w:val="3"/>
          <w:sz w:val="22"/>
        </w:rPr>
      </w:pPr>
      <w:r w:rsidRPr="00252DC2">
        <w:rPr>
          <w:rFonts w:asciiTheme="minorHAnsi" w:eastAsia="Times New Roman" w:hAnsiTheme="minorHAnsi" w:cstheme="minorHAnsi"/>
          <w:color w:val="auto"/>
          <w:kern w:val="3"/>
          <w:sz w:val="22"/>
        </w:rPr>
        <w:t>zawarta w dniu ……… w Siedlcach</w:t>
      </w:r>
    </w:p>
    <w:p w14:paraId="2C99457B" w14:textId="77777777" w:rsidR="00A26727" w:rsidRPr="00252DC2" w:rsidRDefault="00A26727">
      <w:pPr>
        <w:spacing w:after="0" w:line="240" w:lineRule="auto"/>
        <w:ind w:left="-15" w:firstLine="0"/>
        <w:jc w:val="center"/>
        <w:rPr>
          <w:rFonts w:asciiTheme="minorHAnsi" w:eastAsia="Times New Roman" w:hAnsiTheme="minorHAnsi" w:cstheme="minorHAnsi"/>
          <w:color w:val="auto"/>
          <w:kern w:val="3"/>
          <w:sz w:val="22"/>
        </w:rPr>
      </w:pPr>
    </w:p>
    <w:p w14:paraId="0F0B47C5" w14:textId="77777777" w:rsidR="00A26727" w:rsidRPr="00252DC2" w:rsidRDefault="009352A6">
      <w:pPr>
        <w:pStyle w:val="Body1"/>
        <w:jc w:val="both"/>
        <w:rPr>
          <w:rFonts w:asciiTheme="minorHAnsi" w:eastAsia="Times New Roman" w:hAnsiTheme="minorHAnsi" w:cstheme="minorHAnsi"/>
          <w:color w:val="auto"/>
          <w:sz w:val="22"/>
          <w:szCs w:val="22"/>
        </w:rPr>
      </w:pPr>
      <w:r w:rsidRPr="00252DC2">
        <w:rPr>
          <w:rFonts w:asciiTheme="minorHAnsi" w:eastAsia="Times New Roman" w:hAnsiTheme="minorHAnsi" w:cstheme="minorHAnsi"/>
          <w:color w:val="auto"/>
          <w:sz w:val="22"/>
          <w:szCs w:val="22"/>
        </w:rPr>
        <w:t xml:space="preserve">Mazowieckim Szpitalem Wojewódzkim im. św. Jana Pawła II w Siedlcach Sp. z o. o. z siedzibą w Siedlcach, kod pocztowy: 08-110, przy ul. Poniatowskiego 26, zarejestrowanym w Sądzie Rejonowym Lublin – Wschód w Lublinie z siedzibą w Świdniku, VI Wydział Gospodarczy Krajowego Rejestru Sądowego pod numerem 0000336825, kapitał zakładowy: </w:t>
      </w:r>
      <w:r w:rsidR="00FB2BD4" w:rsidRPr="00252DC2">
        <w:rPr>
          <w:rFonts w:asciiTheme="minorHAnsi" w:eastAsia="Times New Roman" w:hAnsiTheme="minorHAnsi" w:cstheme="minorHAnsi"/>
          <w:color w:val="auto"/>
          <w:sz w:val="22"/>
          <w:szCs w:val="22"/>
        </w:rPr>
        <w:t>243 456 500</w:t>
      </w:r>
      <w:r w:rsidRPr="00252DC2">
        <w:rPr>
          <w:rFonts w:asciiTheme="minorHAnsi" w:eastAsia="Times New Roman" w:hAnsiTheme="minorHAnsi" w:cstheme="minorHAnsi"/>
          <w:color w:val="auto"/>
          <w:sz w:val="22"/>
          <w:szCs w:val="22"/>
        </w:rPr>
        <w:t xml:space="preserve"> zł, Regon: 141944750, NIP: 821-25-77-607, reprezentowaną  przez: </w:t>
      </w:r>
    </w:p>
    <w:p w14:paraId="3ECCFA01" w14:textId="77777777" w:rsidR="00DB3A27" w:rsidRPr="00252DC2" w:rsidRDefault="00DB3A27">
      <w:pPr>
        <w:pStyle w:val="Body1"/>
        <w:jc w:val="both"/>
        <w:rPr>
          <w:rFonts w:asciiTheme="minorHAnsi" w:eastAsia="Times New Roman" w:hAnsiTheme="minorHAnsi" w:cstheme="minorHAnsi"/>
          <w:color w:val="auto"/>
          <w:sz w:val="22"/>
          <w:szCs w:val="22"/>
        </w:rPr>
      </w:pPr>
    </w:p>
    <w:p w14:paraId="03226B2A" w14:textId="128EE9DC" w:rsidR="00A26727" w:rsidRPr="00252DC2" w:rsidRDefault="0020751E" w:rsidP="004F07C4">
      <w:pPr>
        <w:pStyle w:val="Body1"/>
        <w:numPr>
          <w:ilvl w:val="0"/>
          <w:numId w:val="1"/>
        </w:numPr>
        <w:rPr>
          <w:rFonts w:asciiTheme="minorHAnsi" w:eastAsia="Times New Roman" w:hAnsiTheme="minorHAnsi" w:cstheme="minorHAnsi"/>
          <w:color w:val="auto"/>
          <w:sz w:val="22"/>
          <w:szCs w:val="22"/>
        </w:rPr>
      </w:pPr>
      <w:r w:rsidRPr="00252DC2">
        <w:rPr>
          <w:rFonts w:asciiTheme="minorHAnsi" w:eastAsia="Times New Roman" w:hAnsiTheme="minorHAnsi" w:cstheme="minorHAnsi"/>
          <w:color w:val="auto"/>
          <w:sz w:val="22"/>
          <w:szCs w:val="22"/>
        </w:rPr>
        <w:t>………………………………………….</w:t>
      </w:r>
    </w:p>
    <w:p w14:paraId="5A75ECA5" w14:textId="77777777" w:rsidR="00A26727" w:rsidRPr="00252DC2" w:rsidRDefault="0020751E">
      <w:pPr>
        <w:pStyle w:val="Body1"/>
        <w:numPr>
          <w:ilvl w:val="0"/>
          <w:numId w:val="1"/>
        </w:numPr>
        <w:rPr>
          <w:rFonts w:asciiTheme="minorHAnsi" w:eastAsia="Times New Roman" w:hAnsiTheme="minorHAnsi" w:cstheme="minorHAnsi"/>
          <w:color w:val="auto"/>
          <w:sz w:val="22"/>
          <w:szCs w:val="22"/>
        </w:rPr>
      </w:pPr>
      <w:r w:rsidRPr="00252DC2">
        <w:rPr>
          <w:rFonts w:asciiTheme="minorHAnsi" w:eastAsia="Times New Roman" w:hAnsiTheme="minorHAnsi" w:cstheme="minorHAnsi"/>
          <w:color w:val="auto"/>
          <w:sz w:val="22"/>
          <w:szCs w:val="22"/>
        </w:rPr>
        <w:t>…………………………………………..</w:t>
      </w:r>
    </w:p>
    <w:p w14:paraId="79044D3B" w14:textId="77777777" w:rsidR="00A26727" w:rsidRPr="00252DC2" w:rsidRDefault="009352A6">
      <w:pPr>
        <w:pStyle w:val="Body1"/>
        <w:jc w:val="both"/>
        <w:outlineLvl w:val="9"/>
        <w:rPr>
          <w:rFonts w:asciiTheme="minorHAnsi" w:eastAsia="Times New Roman" w:hAnsiTheme="minorHAnsi" w:cstheme="minorHAnsi"/>
          <w:color w:val="auto"/>
          <w:sz w:val="22"/>
          <w:szCs w:val="22"/>
        </w:rPr>
      </w:pPr>
      <w:r w:rsidRPr="00252DC2">
        <w:rPr>
          <w:rFonts w:asciiTheme="minorHAnsi" w:eastAsia="Times New Roman" w:hAnsiTheme="minorHAnsi" w:cstheme="minorHAnsi"/>
          <w:color w:val="auto"/>
          <w:sz w:val="22"/>
          <w:szCs w:val="22"/>
        </w:rPr>
        <w:t xml:space="preserve">zwaną Zamawiającym  </w:t>
      </w:r>
    </w:p>
    <w:p w14:paraId="3513D8BB" w14:textId="77777777" w:rsidR="00A26727" w:rsidRPr="00252DC2" w:rsidRDefault="00A26727">
      <w:pPr>
        <w:pStyle w:val="Body1"/>
        <w:jc w:val="both"/>
        <w:outlineLvl w:val="9"/>
        <w:rPr>
          <w:rFonts w:asciiTheme="minorHAnsi" w:eastAsia="Times New Roman" w:hAnsiTheme="minorHAnsi" w:cstheme="minorHAnsi"/>
          <w:color w:val="auto"/>
          <w:sz w:val="22"/>
          <w:szCs w:val="22"/>
        </w:rPr>
      </w:pPr>
    </w:p>
    <w:p w14:paraId="216E2B99" w14:textId="77777777" w:rsidR="00503CBD" w:rsidRDefault="009352A6">
      <w:pPr>
        <w:pStyle w:val="Body1"/>
        <w:jc w:val="both"/>
        <w:outlineLvl w:val="9"/>
        <w:rPr>
          <w:rFonts w:asciiTheme="minorHAnsi" w:hAnsiTheme="minorHAnsi" w:cstheme="minorHAnsi"/>
          <w:bCs/>
          <w:color w:val="auto"/>
          <w:sz w:val="22"/>
          <w:szCs w:val="22"/>
        </w:rPr>
      </w:pPr>
      <w:r w:rsidRPr="00252DC2">
        <w:rPr>
          <w:rFonts w:asciiTheme="minorHAnsi" w:eastAsia="Times New Roman" w:hAnsiTheme="minorHAnsi" w:cstheme="minorHAnsi"/>
          <w:color w:val="auto"/>
          <w:sz w:val="22"/>
          <w:szCs w:val="22"/>
        </w:rPr>
        <w:t xml:space="preserve">a </w:t>
      </w:r>
      <w:r w:rsidRPr="00252DC2">
        <w:rPr>
          <w:rFonts w:asciiTheme="minorHAnsi" w:hAnsiTheme="minorHAnsi" w:cstheme="minorHAnsi"/>
          <w:bCs/>
          <w:color w:val="auto"/>
          <w:sz w:val="22"/>
          <w:szCs w:val="22"/>
        </w:rPr>
        <w:t>…</w:t>
      </w:r>
      <w:r w:rsidR="00523A43" w:rsidRPr="00252DC2">
        <w:rPr>
          <w:rFonts w:asciiTheme="minorHAnsi" w:hAnsiTheme="minorHAnsi" w:cstheme="minorHAnsi"/>
          <w:bCs/>
          <w:color w:val="auto"/>
          <w:sz w:val="22"/>
          <w:szCs w:val="22"/>
        </w:rPr>
        <w:t>…………………………………………………………………………………………</w:t>
      </w:r>
    </w:p>
    <w:p w14:paraId="6CB7BF03" w14:textId="77777777" w:rsidR="00503CBD" w:rsidRDefault="00503CBD">
      <w:pPr>
        <w:pStyle w:val="Body1"/>
        <w:jc w:val="both"/>
        <w:outlineLvl w:val="9"/>
        <w:rPr>
          <w:rFonts w:asciiTheme="minorHAnsi" w:hAnsiTheme="minorHAnsi" w:cstheme="minorHAnsi"/>
          <w:bCs/>
          <w:color w:val="auto"/>
          <w:sz w:val="22"/>
          <w:szCs w:val="22"/>
        </w:rPr>
      </w:pPr>
    </w:p>
    <w:p w14:paraId="556E40FE" w14:textId="1A8B4A8D" w:rsidR="00A26727" w:rsidRPr="00252DC2" w:rsidRDefault="00523A43">
      <w:pPr>
        <w:pStyle w:val="Body1"/>
        <w:jc w:val="both"/>
        <w:outlineLvl w:val="9"/>
        <w:rPr>
          <w:rFonts w:asciiTheme="minorHAnsi" w:hAnsiTheme="minorHAnsi" w:cstheme="minorHAnsi"/>
          <w:color w:val="auto"/>
          <w:sz w:val="22"/>
          <w:szCs w:val="22"/>
        </w:rPr>
      </w:pPr>
      <w:r w:rsidRPr="00252DC2">
        <w:rPr>
          <w:rFonts w:asciiTheme="minorHAnsi" w:hAnsiTheme="minorHAnsi" w:cstheme="minorHAnsi"/>
          <w:bCs/>
          <w:color w:val="auto"/>
          <w:sz w:val="22"/>
          <w:szCs w:val="22"/>
        </w:rPr>
        <w:t>……………………………………</w:t>
      </w:r>
    </w:p>
    <w:p w14:paraId="01C03FEC" w14:textId="77777777" w:rsidR="00A26727" w:rsidRPr="00252DC2" w:rsidRDefault="00A26727">
      <w:pPr>
        <w:pStyle w:val="Body1"/>
        <w:jc w:val="both"/>
        <w:outlineLvl w:val="9"/>
        <w:rPr>
          <w:rFonts w:asciiTheme="minorHAnsi" w:hAnsiTheme="minorHAnsi" w:cstheme="minorHAnsi"/>
          <w:color w:val="auto"/>
          <w:sz w:val="22"/>
          <w:szCs w:val="22"/>
        </w:rPr>
      </w:pPr>
    </w:p>
    <w:p w14:paraId="4760E693" w14:textId="77777777" w:rsidR="00A26727" w:rsidRPr="00252DC2" w:rsidRDefault="009352A6">
      <w:pPr>
        <w:pStyle w:val="Body1"/>
        <w:jc w:val="both"/>
        <w:outlineLvl w:val="9"/>
        <w:rPr>
          <w:rFonts w:asciiTheme="minorHAnsi" w:hAnsiTheme="minorHAnsi" w:cstheme="minorHAnsi"/>
          <w:color w:val="auto"/>
          <w:sz w:val="22"/>
          <w:szCs w:val="22"/>
        </w:rPr>
      </w:pPr>
      <w:r w:rsidRPr="00252DC2">
        <w:rPr>
          <w:rFonts w:asciiTheme="minorHAnsi" w:hAnsiTheme="minorHAnsi" w:cstheme="minorHAnsi"/>
          <w:color w:val="auto"/>
          <w:sz w:val="22"/>
          <w:szCs w:val="22"/>
        </w:rPr>
        <w:t>zwanym w dalszej części umowy Wykonawcą, reprezentowanym przez:</w:t>
      </w:r>
    </w:p>
    <w:p w14:paraId="6B7A64D4" w14:textId="77777777" w:rsidR="00523A43" w:rsidRPr="00252DC2" w:rsidRDefault="00523A43">
      <w:pPr>
        <w:pStyle w:val="Body1"/>
        <w:tabs>
          <w:tab w:val="left" w:pos="360"/>
          <w:tab w:val="left" w:pos="540"/>
        </w:tabs>
        <w:jc w:val="both"/>
        <w:outlineLvl w:val="9"/>
        <w:rPr>
          <w:rFonts w:asciiTheme="minorHAnsi" w:hAnsiTheme="minorHAnsi" w:cstheme="minorHAnsi"/>
          <w:color w:val="auto"/>
          <w:sz w:val="22"/>
          <w:szCs w:val="22"/>
        </w:rPr>
      </w:pPr>
    </w:p>
    <w:p w14:paraId="517AF82D" w14:textId="77777777" w:rsidR="00A26727" w:rsidRPr="00252DC2" w:rsidRDefault="00523A43" w:rsidP="00523A43">
      <w:pPr>
        <w:ind w:left="0" w:firstLine="708"/>
        <w:rPr>
          <w:rFonts w:asciiTheme="minorHAnsi" w:hAnsiTheme="minorHAnsi" w:cstheme="minorHAnsi"/>
          <w:color w:val="auto"/>
          <w:sz w:val="22"/>
        </w:rPr>
      </w:pPr>
      <w:r w:rsidRPr="00252DC2">
        <w:rPr>
          <w:rFonts w:asciiTheme="minorHAnsi" w:eastAsia="Arial Unicode MS" w:hAnsiTheme="minorHAnsi" w:cstheme="minorHAnsi"/>
          <w:color w:val="auto"/>
          <w:kern w:val="3"/>
          <w:sz w:val="22"/>
        </w:rPr>
        <w:t>………………………………………….</w:t>
      </w:r>
    </w:p>
    <w:p w14:paraId="758FA432" w14:textId="67AB5EBF" w:rsidR="00A26727" w:rsidRPr="00252DC2" w:rsidRDefault="009352A6">
      <w:pPr>
        <w:ind w:left="0" w:firstLine="0"/>
        <w:rPr>
          <w:rFonts w:asciiTheme="minorHAnsi" w:hAnsiTheme="minorHAnsi" w:cstheme="minorHAnsi"/>
          <w:color w:val="auto"/>
          <w:sz w:val="22"/>
        </w:rPr>
      </w:pPr>
      <w:r w:rsidRPr="00252DC2">
        <w:rPr>
          <w:rFonts w:asciiTheme="minorHAnsi" w:hAnsiTheme="minorHAnsi" w:cstheme="minorHAnsi"/>
          <w:color w:val="auto"/>
          <w:sz w:val="22"/>
        </w:rPr>
        <w:t>w wyniku udzielenia zamówienia publicznego nr FZP.2810</w:t>
      </w:r>
      <w:r w:rsidR="002D25F0" w:rsidRPr="00252DC2">
        <w:rPr>
          <w:rFonts w:asciiTheme="minorHAnsi" w:hAnsiTheme="minorHAnsi" w:cstheme="minorHAnsi"/>
          <w:color w:val="auto"/>
          <w:sz w:val="22"/>
        </w:rPr>
        <w:t>.60.2026</w:t>
      </w:r>
      <w:r w:rsidRPr="00252DC2">
        <w:rPr>
          <w:rFonts w:asciiTheme="minorHAnsi" w:hAnsiTheme="minorHAnsi" w:cstheme="minorHAnsi"/>
          <w:color w:val="auto"/>
          <w:sz w:val="22"/>
        </w:rPr>
        <w:t xml:space="preserve"> na:</w:t>
      </w:r>
      <w:r w:rsidR="002D25F0" w:rsidRPr="00252DC2">
        <w:rPr>
          <w:rFonts w:asciiTheme="minorHAnsi" w:hAnsiTheme="minorHAnsi" w:cstheme="minorHAnsi"/>
          <w:sz w:val="22"/>
        </w:rPr>
        <w:t xml:space="preserve"> </w:t>
      </w:r>
      <w:r w:rsidR="002D25F0" w:rsidRPr="00252DC2">
        <w:rPr>
          <w:rFonts w:asciiTheme="minorHAnsi" w:hAnsiTheme="minorHAnsi" w:cstheme="minorHAnsi"/>
          <w:b/>
          <w:color w:val="auto"/>
          <w:sz w:val="22"/>
        </w:rPr>
        <w:t>Przebudowę poziomów wodociągowych wody zimnej w Mazowieckim Szpitalu Wojewódzkim im. św. Jana Pawła II w Siedlcach</w:t>
      </w:r>
      <w:r w:rsidRPr="00252DC2">
        <w:rPr>
          <w:rFonts w:asciiTheme="minorHAnsi" w:hAnsiTheme="minorHAnsi" w:cstheme="minorHAnsi"/>
          <w:color w:val="auto"/>
          <w:sz w:val="22"/>
        </w:rPr>
        <w:t xml:space="preserve"> w trybie </w:t>
      </w:r>
      <w:r w:rsidR="00387F9C" w:rsidRPr="00252DC2">
        <w:rPr>
          <w:rFonts w:asciiTheme="minorHAnsi" w:hAnsiTheme="minorHAnsi" w:cstheme="minorHAnsi"/>
          <w:color w:val="auto"/>
          <w:sz w:val="22"/>
        </w:rPr>
        <w:t>podstawowym</w:t>
      </w:r>
      <w:r w:rsidRPr="00252DC2">
        <w:rPr>
          <w:rFonts w:asciiTheme="minorHAnsi" w:hAnsiTheme="minorHAnsi" w:cstheme="minorHAnsi"/>
          <w:color w:val="auto"/>
          <w:sz w:val="22"/>
        </w:rPr>
        <w:t xml:space="preserve"> na zasadach określony</w:t>
      </w:r>
      <w:r w:rsidR="00387F9C" w:rsidRPr="00252DC2">
        <w:rPr>
          <w:rFonts w:asciiTheme="minorHAnsi" w:hAnsiTheme="minorHAnsi" w:cstheme="minorHAnsi"/>
          <w:color w:val="auto"/>
          <w:sz w:val="22"/>
        </w:rPr>
        <w:t>m</w:t>
      </w:r>
      <w:r w:rsidRPr="00252DC2">
        <w:rPr>
          <w:rFonts w:asciiTheme="minorHAnsi" w:hAnsiTheme="minorHAnsi" w:cstheme="minorHAnsi"/>
          <w:color w:val="auto"/>
          <w:sz w:val="22"/>
        </w:rPr>
        <w:t xml:space="preserve"> w art. </w:t>
      </w:r>
      <w:r w:rsidR="00387F9C" w:rsidRPr="00252DC2">
        <w:rPr>
          <w:rFonts w:asciiTheme="minorHAnsi" w:hAnsiTheme="minorHAnsi" w:cstheme="minorHAnsi"/>
          <w:color w:val="auto"/>
          <w:sz w:val="22"/>
        </w:rPr>
        <w:t>275 pkt 1</w:t>
      </w:r>
      <w:r w:rsidRPr="00252DC2">
        <w:rPr>
          <w:rFonts w:asciiTheme="minorHAnsi" w:hAnsiTheme="minorHAnsi" w:cstheme="minorHAnsi"/>
          <w:color w:val="auto"/>
          <w:sz w:val="22"/>
        </w:rPr>
        <w:t xml:space="preserve"> ustawy z dnia 11.09.2019 r. Prawo zamówień publicznych</w:t>
      </w:r>
      <w:r w:rsidR="00387F9C"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zwan</w:t>
      </w:r>
      <w:r w:rsidR="00387F9C" w:rsidRPr="00252DC2">
        <w:rPr>
          <w:rFonts w:asciiTheme="minorHAnsi" w:hAnsiTheme="minorHAnsi" w:cstheme="minorHAnsi"/>
          <w:color w:val="auto"/>
          <w:sz w:val="22"/>
        </w:rPr>
        <w:t>ą</w:t>
      </w:r>
      <w:r w:rsidRPr="00252DC2">
        <w:rPr>
          <w:rFonts w:asciiTheme="minorHAnsi" w:hAnsiTheme="minorHAnsi" w:cstheme="minorHAnsi"/>
          <w:color w:val="auto"/>
          <w:sz w:val="22"/>
        </w:rPr>
        <w:t xml:space="preserve"> dalej u</w:t>
      </w:r>
      <w:r w:rsidR="00387F9C" w:rsidRPr="00252DC2">
        <w:rPr>
          <w:rFonts w:asciiTheme="minorHAnsi" w:hAnsiTheme="minorHAnsi" w:cstheme="minorHAnsi"/>
          <w:color w:val="auto"/>
          <w:sz w:val="22"/>
        </w:rPr>
        <w:t>stawą</w:t>
      </w:r>
      <w:r w:rsidRPr="00252DC2">
        <w:rPr>
          <w:rFonts w:asciiTheme="minorHAnsi" w:hAnsiTheme="minorHAnsi" w:cstheme="minorHAnsi"/>
          <w:color w:val="auto"/>
          <w:sz w:val="22"/>
        </w:rPr>
        <w:t xml:space="preserve"> Pzp), została zawarta umowa o następującej treści:</w:t>
      </w:r>
    </w:p>
    <w:p w14:paraId="229B07CE" w14:textId="77777777" w:rsidR="005C30DE" w:rsidRPr="00252DC2" w:rsidRDefault="005C30DE">
      <w:pPr>
        <w:spacing w:after="0" w:line="240" w:lineRule="auto"/>
        <w:ind w:left="0" w:firstLine="0"/>
        <w:jc w:val="left"/>
        <w:rPr>
          <w:rFonts w:asciiTheme="minorHAnsi" w:hAnsiTheme="minorHAnsi" w:cstheme="minorHAnsi"/>
          <w:b/>
          <w:bCs/>
          <w:color w:val="auto"/>
          <w:sz w:val="22"/>
        </w:rPr>
      </w:pPr>
    </w:p>
    <w:p w14:paraId="30872435" w14:textId="77777777" w:rsidR="00A26727" w:rsidRPr="00252DC2" w:rsidRDefault="009352A6">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1. </w:t>
      </w:r>
    </w:p>
    <w:p w14:paraId="4B84CBD6" w14:textId="345EBF5F" w:rsidR="00A26727" w:rsidRPr="00252DC2" w:rsidRDefault="009352A6" w:rsidP="002D25F0">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DEFINICJE</w:t>
      </w:r>
    </w:p>
    <w:p w14:paraId="5642EBB4" w14:textId="77777777" w:rsidR="00A26727" w:rsidRPr="00252DC2" w:rsidRDefault="00A26727" w:rsidP="002D25F0">
      <w:pPr>
        <w:spacing w:after="0" w:line="240" w:lineRule="auto"/>
        <w:ind w:left="2835" w:right="6" w:hanging="283"/>
        <w:rPr>
          <w:rFonts w:asciiTheme="minorHAnsi" w:hAnsiTheme="minorHAnsi" w:cstheme="minorHAnsi"/>
          <w:color w:val="auto"/>
          <w:sz w:val="22"/>
        </w:rPr>
      </w:pPr>
    </w:p>
    <w:p w14:paraId="75FAB6B9"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Ilekroć w niniejszej Umowie użyto poniższych określeń, należy je rozumieć następująco:</w:t>
      </w:r>
    </w:p>
    <w:p w14:paraId="2E40CCC5"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441C0EB8" w14:textId="091AEB2E"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dokumentacja umowna</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rozumie się przez to wszelką dokumentację mającą zastosowanie do realizacji Przedmiotu Umowy, w</w:t>
      </w:r>
    </w:p>
    <w:p w14:paraId="1CAE1491"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 xml:space="preserve">tym w szczególności Umowę wraz z załącznikami, dokumentację techniczną, w tym dokumentację projektową, Specyfikację </w:t>
      </w:r>
    </w:p>
    <w:p w14:paraId="06FC7B42" w14:textId="036D8C5A"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Warunków Zamówienia (SWZ);</w:t>
      </w:r>
    </w:p>
    <w:p w14:paraId="1F1156B7"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33302BF3" w14:textId="2A2AFD93"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dokumentacja projektowa</w:t>
      </w:r>
      <w:r w:rsidR="002D25F0" w:rsidRPr="00252DC2">
        <w:rPr>
          <w:rFonts w:asciiTheme="minorHAnsi" w:hAnsiTheme="minorHAnsi" w:cstheme="minorHAnsi"/>
          <w:color w:val="auto"/>
          <w:sz w:val="22"/>
        </w:rPr>
        <w:t xml:space="preserve"> r</w:t>
      </w:r>
      <w:r w:rsidRPr="00252DC2">
        <w:rPr>
          <w:rFonts w:asciiTheme="minorHAnsi" w:hAnsiTheme="minorHAnsi" w:cstheme="minorHAnsi"/>
          <w:color w:val="auto"/>
          <w:sz w:val="22"/>
        </w:rPr>
        <w:t xml:space="preserve">ozumie się przez to dokumentację udostępnioną przez Zamawiającego wraz z SWZ oraz opracowania </w:t>
      </w:r>
    </w:p>
    <w:p w14:paraId="1EA609D8"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 xml:space="preserve">branżowe sporządzane przez Wykonawcę w zakresie wskazanym w OPZ i Umowie, konieczne do należytego wykonania robót i </w:t>
      </w:r>
    </w:p>
    <w:p w14:paraId="773865BF" w14:textId="5A12CF42"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przeprowadzenia odbiorów, wymagane na podstawie przepisów prawa lub dokumentacji.</w:t>
      </w:r>
    </w:p>
    <w:p w14:paraId="49A4443A"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08746058"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dokumentacja techniczna</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dokumentację projektową wraz z dokumentacją dotyczącą dostaw objętych realizacją </w:t>
      </w:r>
    </w:p>
    <w:p w14:paraId="3DDA3804" w14:textId="62D109DD"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Inwestycji, w szczególności w zakresie parametrów technicznych i użytkowych realizowanych robót, dostaw i usług;</w:t>
      </w:r>
    </w:p>
    <w:p w14:paraId="77A3CE36"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7A5F939B" w14:textId="1C228310"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lastRenderedPageBreak/>
        <w:t>harmonogram rzeczowo-finansowy</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dokument złożony w terminie 7 dni roboczych od dnia zawarcia Umowy </w:t>
      </w:r>
    </w:p>
    <w:p w14:paraId="2B205D33"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 xml:space="preserve">(przez dni robocze rozumie się dni od poniedziałku do piątku z wyłączeniem dni ustawowo wolnych od pracy), określający terminy </w:t>
      </w:r>
    </w:p>
    <w:p w14:paraId="622AE8DF" w14:textId="3FAEAC9A"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realizacji oraz koszty poszczególnych etapów Inwestycji; harmonogram rzeczowo-finansowy stanowi Załącznik do Umowy;</w:t>
      </w:r>
    </w:p>
    <w:p w14:paraId="2334AB93"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7C6D34CD"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Projekt</w:t>
      </w:r>
      <w:r w:rsidRPr="00252DC2">
        <w:rPr>
          <w:rFonts w:asciiTheme="minorHAnsi" w:hAnsiTheme="minorHAnsi" w:cstheme="minorHAnsi"/>
          <w:color w:val="auto"/>
          <w:sz w:val="22"/>
        </w:rPr>
        <w:tab/>
        <w:t xml:space="preserve">rozumie się przez to projekt pn. </w:t>
      </w:r>
      <w:r w:rsidR="00506850" w:rsidRPr="00252DC2">
        <w:rPr>
          <w:rFonts w:asciiTheme="minorHAnsi" w:hAnsiTheme="minorHAnsi" w:cstheme="minorHAnsi"/>
          <w:color w:val="auto"/>
          <w:sz w:val="22"/>
        </w:rPr>
        <w:t xml:space="preserve">„Przebudowa poziomów wodociągowych wody zimnej w Mazowieckim Szpitalu </w:t>
      </w:r>
    </w:p>
    <w:p w14:paraId="16659A78" w14:textId="730AB275" w:rsidR="002C7A68" w:rsidRPr="00252DC2" w:rsidRDefault="00506850"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Wojewódzkim im. św. Jana Pawła II w Siedlcach”</w:t>
      </w:r>
    </w:p>
    <w:p w14:paraId="10DD5486" w14:textId="77777777" w:rsidR="002D25F0" w:rsidRPr="00252DC2" w:rsidRDefault="002D25F0" w:rsidP="002D25F0">
      <w:pPr>
        <w:spacing w:after="0" w:line="240" w:lineRule="auto"/>
        <w:ind w:left="284" w:right="6" w:hanging="283"/>
        <w:rPr>
          <w:rFonts w:asciiTheme="minorHAnsi" w:hAnsiTheme="minorHAnsi" w:cstheme="minorHAnsi"/>
          <w:color w:val="auto"/>
          <w:sz w:val="22"/>
        </w:rPr>
      </w:pPr>
    </w:p>
    <w:p w14:paraId="13C272E0"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Zadanie</w:t>
      </w:r>
      <w:r w:rsidRPr="00252DC2">
        <w:rPr>
          <w:rFonts w:asciiTheme="minorHAnsi" w:hAnsiTheme="minorHAnsi" w:cstheme="minorHAnsi"/>
          <w:color w:val="auto"/>
          <w:sz w:val="22"/>
        </w:rPr>
        <w:tab/>
        <w:t xml:space="preserve">rozumie się przez to zadanie inwestycyjne będące Przedmiotem niniejszej Umowy - zadanie inwestycyjne pn. </w:t>
      </w:r>
      <w:r w:rsidR="00506850" w:rsidRPr="00252DC2">
        <w:rPr>
          <w:rFonts w:asciiTheme="minorHAnsi" w:hAnsiTheme="minorHAnsi" w:cstheme="minorHAnsi"/>
          <w:color w:val="auto"/>
          <w:sz w:val="22"/>
        </w:rPr>
        <w:t xml:space="preserve">„Przebudowa </w:t>
      </w:r>
    </w:p>
    <w:p w14:paraId="02D1F3C4" w14:textId="048F97E2" w:rsidR="002C7A68" w:rsidRPr="00252DC2" w:rsidRDefault="00506850"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poziomów wodociągowych wody zimnej w Mazowieckim Szpitalu Wojewódzkim im. św. Jana Pawła II w Siedlcach”</w:t>
      </w:r>
    </w:p>
    <w:p w14:paraId="792BCFE4" w14:textId="65052A85"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Inwestycja</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roboty budowlane, roboty im towarzyszące, dostawy oraz usługi niezbędne do realizacji </w:t>
      </w:r>
    </w:p>
    <w:p w14:paraId="252B840F" w14:textId="77777777" w:rsidR="002D25F0" w:rsidRPr="00252DC2" w:rsidRDefault="002D25F0" w:rsidP="002D25F0">
      <w:pPr>
        <w:spacing w:after="0" w:line="240" w:lineRule="auto"/>
        <w:ind w:left="284" w:right="6" w:hanging="283"/>
        <w:rPr>
          <w:rFonts w:asciiTheme="minorHAnsi" w:hAnsiTheme="minorHAnsi" w:cstheme="minorHAnsi"/>
          <w:color w:val="auto"/>
          <w:sz w:val="22"/>
        </w:rPr>
      </w:pPr>
    </w:p>
    <w:p w14:paraId="4DBAEFAC"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 xml:space="preserve">Zadania, wykonywane w ramach Umowy, obejmujące w szczególności realizację zadania pn. </w:t>
      </w:r>
      <w:r w:rsidR="00506850" w:rsidRPr="00252DC2">
        <w:rPr>
          <w:rFonts w:asciiTheme="minorHAnsi" w:hAnsiTheme="minorHAnsi" w:cstheme="minorHAnsi"/>
          <w:color w:val="auto"/>
          <w:sz w:val="22"/>
        </w:rPr>
        <w:t xml:space="preserve">„Przebudowa poziomów </w:t>
      </w:r>
    </w:p>
    <w:p w14:paraId="4B8152A3" w14:textId="123D1E2A" w:rsidR="002C7A68" w:rsidRPr="00252DC2" w:rsidRDefault="00506850"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wodociągowych wody zimnej w Mazowieckim Szpitalu Wojewódzkim im. św. Jana Pawła II w Siedlcach”</w:t>
      </w:r>
    </w:p>
    <w:p w14:paraId="3B4C060B"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Obiekt</w:t>
      </w:r>
      <w:r w:rsidRPr="00252DC2">
        <w:rPr>
          <w:rFonts w:asciiTheme="minorHAnsi" w:hAnsiTheme="minorHAnsi" w:cstheme="minorHAnsi"/>
          <w:color w:val="auto"/>
          <w:sz w:val="22"/>
        </w:rPr>
        <w:tab/>
        <w:t>rozumie się przez to obiekt budowlany w rozumieniu przepisów ustawy Prawo budowlane, realizowany w ramach Inwestycji;</w:t>
      </w:r>
    </w:p>
    <w:p w14:paraId="6E90A1C5"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3D9AF13C" w14:textId="10DF26A1"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odbiór końcowy</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rozumie się przez to odbiór całości Inwestycji, dokonany protokołem odbioru końcowego;</w:t>
      </w:r>
    </w:p>
    <w:p w14:paraId="7C256F92"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746DB527" w14:textId="2FEA4D4B"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odbiór pogwarancyjny</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odbiór Inwestycji dokonany protokołem odbioru pogwarancyjnego, po upływie </w:t>
      </w:r>
    </w:p>
    <w:p w14:paraId="43364001" w14:textId="1175EF65"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okresu gwarancji;</w:t>
      </w:r>
    </w:p>
    <w:p w14:paraId="13424BE5"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71664863"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 xml:space="preserve">podwykonawca </w:t>
      </w:r>
    </w:p>
    <w:p w14:paraId="7BF3E0A4"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lub dalszy podwykonawca</w:t>
      </w:r>
      <w:r w:rsidRPr="00252DC2">
        <w:rPr>
          <w:rFonts w:asciiTheme="minorHAnsi" w:hAnsiTheme="minorHAnsi" w:cstheme="minorHAnsi"/>
          <w:color w:val="auto"/>
          <w:sz w:val="22"/>
        </w:rPr>
        <w:tab/>
        <w:t>rozumie się przez to osobę fizyczną, osobę prawną lub jednostkę organizacyjną nieposiadającą osobowości prawnej, posiadającą zdolność prawną, która:</w:t>
      </w:r>
    </w:p>
    <w:p w14:paraId="55FDFC52"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a) zawarła z Wykonawcą, podwykonawcą lub dalszym podwykonawcą zaakceptowaną przez Zamawiającego umowę o podwykonawstwo na wykonanie części robót budowlanych służących realizacji Przedmiotu Umowy, albo</w:t>
      </w:r>
    </w:p>
    <w:p w14:paraId="0BC5C2AA"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b) zawarła z Wykonawcą, podwykonawcą lub dalszym podwykonawcą zaakceptowaną przez Zamawiającego umowę o podwykonawstwo, której przedmiotem są dostawy lub usługi na potrzeby realizacji Inwestycji, z wyłączeniem umów o wartości mniejszej niż 0,5% wartości całej Umowy; wyłączenie to nie dotyczy umów o wartości większej niż 50 000,00 zł;</w:t>
      </w:r>
    </w:p>
    <w:p w14:paraId="3CC9A450"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458C44E5"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protokół odbioru końcowego</w:t>
      </w:r>
      <w:r w:rsidRPr="00252DC2">
        <w:rPr>
          <w:rFonts w:asciiTheme="minorHAnsi" w:hAnsiTheme="minorHAnsi" w:cstheme="minorHAnsi"/>
          <w:color w:val="auto"/>
          <w:sz w:val="22"/>
        </w:rPr>
        <w:tab/>
        <w:t xml:space="preserve">rozumie się przez to protokół potwierdzający dokonanie odbioru końcowego Przedmiotu Umowy, </w:t>
      </w:r>
    </w:p>
    <w:p w14:paraId="1EB15F84" w14:textId="5BD9973F"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podpisany przez upoważnionych przedstawicieli Zamawiającego i Wykonawcy;</w:t>
      </w:r>
    </w:p>
    <w:p w14:paraId="15AA0540"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62EA906D" w14:textId="148AEB0E"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protokół odbioru pogwarancyjnego</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protokół potwierdzający dokonanie odbioru Przedmiotu Umowy po </w:t>
      </w:r>
    </w:p>
    <w:p w14:paraId="369827DD" w14:textId="313BEC72"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upływie okresu gwarancji, podpisany przez upoważnionych przedstawicieli Zamawiającego i Wykonawcy;</w:t>
      </w:r>
    </w:p>
    <w:p w14:paraId="063E2B4C"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25A2DA4D" w14:textId="77777777"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protokół częściowego odbioru robót</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protokół potwierdzający rzeczowe zakończenie części robót, stanowiący </w:t>
      </w:r>
    </w:p>
    <w:p w14:paraId="1A0FA634" w14:textId="6E8CABAC"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podstawę do wystawienia faktury częściowej, podpisany przez upoważnionych przedstawicieli Zamawiającego i Wykonawcy;</w:t>
      </w:r>
    </w:p>
    <w:p w14:paraId="6567D714"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5BB31153" w14:textId="7AD1D48C"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SWZ</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rozumie się przez to Specyfikację Warunków Zamówienia wraz z załącznikami;</w:t>
      </w:r>
    </w:p>
    <w:p w14:paraId="7FAC8F0A"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19F8766F" w14:textId="068DD352"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Szpital / Zamawiający</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rozumie się przez to Mazowiecki Szpital Wojewódzki im. św. Jana Pawła II w Siedlcach Sp. z o.o.;</w:t>
      </w:r>
    </w:p>
    <w:p w14:paraId="6BE44747"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378267A1" w14:textId="26043C5E"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teren budowy</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rozumie się przez to teren pozostający we władaniu Zamawiającego, udostępniony Wykonawcy na podstawie</w:t>
      </w:r>
    </w:p>
    <w:p w14:paraId="2F8F6F85" w14:textId="70BDAC28"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Umowy w celu realizacji Przedmiotu Umowy;</w:t>
      </w:r>
    </w:p>
    <w:p w14:paraId="2CB61D8E"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61989B10" w14:textId="2B994309"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Umowa</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niniejszą umowę nr </w:t>
      </w:r>
      <w:r w:rsidR="002D25F0" w:rsidRPr="00252DC2">
        <w:rPr>
          <w:rFonts w:asciiTheme="minorHAnsi" w:hAnsiTheme="minorHAnsi" w:cstheme="minorHAnsi"/>
          <w:color w:val="auto"/>
          <w:sz w:val="22"/>
        </w:rPr>
        <w:t>FZP.2810.60.2026</w:t>
      </w:r>
      <w:r w:rsidRPr="00252DC2">
        <w:rPr>
          <w:rFonts w:asciiTheme="minorHAnsi" w:hAnsiTheme="minorHAnsi" w:cstheme="minorHAnsi"/>
          <w:color w:val="auto"/>
          <w:sz w:val="22"/>
        </w:rPr>
        <w:t xml:space="preserve"> zawartą w dniu ………………… w Siedlcach;</w:t>
      </w:r>
    </w:p>
    <w:p w14:paraId="3681A3C8"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2C859F17" w14:textId="646B0176" w:rsidR="002D25F0"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Wada</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rozumie się przez to wszelkie wady fizyczne lub prawne robót, dostaw, usług lub materiałów realizowanych w ramach </w:t>
      </w:r>
    </w:p>
    <w:p w14:paraId="267509DF" w14:textId="0B8C9D92"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Przedmiotu Umowy;</w:t>
      </w:r>
    </w:p>
    <w:p w14:paraId="73087E29"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27DCD60B" w14:textId="6755C4ED"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zakończenie Inwestycji</w:t>
      </w:r>
      <w:r w:rsidR="002D25F0"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rozumie się przez to łączne spełnienie następujących warunków:</w:t>
      </w:r>
    </w:p>
    <w:p w14:paraId="5E0C343E"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a) należyte wykonanie Przedmiotu Umowy przez Wykonawcę;</w:t>
      </w:r>
    </w:p>
    <w:p w14:paraId="60594ACE" w14:textId="153D1CF8" w:rsidR="005C30DE" w:rsidRPr="00252DC2" w:rsidRDefault="002C7A68" w:rsidP="002D25F0">
      <w:pPr>
        <w:spacing w:after="0" w:line="240" w:lineRule="auto"/>
        <w:ind w:left="284" w:right="6" w:hanging="283"/>
        <w:rPr>
          <w:rFonts w:asciiTheme="minorHAnsi" w:hAnsiTheme="minorHAnsi" w:cstheme="minorHAnsi"/>
          <w:color w:val="auto"/>
          <w:sz w:val="22"/>
        </w:rPr>
      </w:pPr>
      <w:r w:rsidRPr="00252DC2">
        <w:rPr>
          <w:rFonts w:asciiTheme="minorHAnsi" w:hAnsiTheme="minorHAnsi" w:cstheme="minorHAnsi"/>
          <w:color w:val="auto"/>
          <w:sz w:val="22"/>
        </w:rPr>
        <w:t>b) przeprowadzenie trwającego nieprzerwanie 72 godziny rozruchu instalacji i urządzeń objętych Inwestycją.</w:t>
      </w:r>
    </w:p>
    <w:p w14:paraId="1F9B5952" w14:textId="77777777" w:rsidR="002C7A68" w:rsidRPr="00252DC2" w:rsidRDefault="002C7A68" w:rsidP="002D25F0">
      <w:pPr>
        <w:spacing w:after="0" w:line="240" w:lineRule="auto"/>
        <w:ind w:left="284" w:right="6" w:hanging="283"/>
        <w:rPr>
          <w:rFonts w:asciiTheme="minorHAnsi" w:hAnsiTheme="minorHAnsi" w:cstheme="minorHAnsi"/>
          <w:color w:val="auto"/>
          <w:sz w:val="22"/>
        </w:rPr>
      </w:pPr>
    </w:p>
    <w:p w14:paraId="5C97A8AF" w14:textId="77777777" w:rsidR="00A26727" w:rsidRPr="00252DC2" w:rsidRDefault="009352A6">
      <w:pPr>
        <w:spacing w:after="0" w:line="240" w:lineRule="auto"/>
        <w:ind w:left="10" w:right="6" w:hanging="10"/>
        <w:jc w:val="center"/>
        <w:rPr>
          <w:rFonts w:asciiTheme="minorHAnsi" w:hAnsiTheme="minorHAnsi" w:cstheme="minorHAnsi"/>
          <w:b/>
          <w:bCs/>
          <w:color w:val="auto"/>
          <w:sz w:val="22"/>
        </w:rPr>
      </w:pPr>
      <w:bookmarkStart w:id="0" w:name="_Hlk219707295"/>
      <w:r w:rsidRPr="00252DC2">
        <w:rPr>
          <w:rFonts w:asciiTheme="minorHAnsi" w:hAnsiTheme="minorHAnsi" w:cstheme="minorHAnsi"/>
          <w:b/>
          <w:bCs/>
          <w:color w:val="auto"/>
          <w:sz w:val="22"/>
        </w:rPr>
        <w:t xml:space="preserve">§ 2.  </w:t>
      </w:r>
    </w:p>
    <w:p w14:paraId="412F3856" w14:textId="77777777" w:rsidR="00A26727" w:rsidRPr="00252DC2" w:rsidRDefault="009352A6">
      <w:pPr>
        <w:spacing w:after="0" w:line="240" w:lineRule="auto"/>
        <w:ind w:left="10" w:right="5"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PRZEDMIOT UMOWY. </w:t>
      </w:r>
    </w:p>
    <w:bookmarkEnd w:id="0"/>
    <w:p w14:paraId="4CD398DE" w14:textId="0EC4664A" w:rsidR="000D7E34" w:rsidRPr="00252DC2" w:rsidRDefault="000D7E34" w:rsidP="000E6941">
      <w:pPr>
        <w:pStyle w:val="Akapitzlist1"/>
        <w:numPr>
          <w:ilvl w:val="0"/>
          <w:numId w:val="68"/>
        </w:numPr>
        <w:spacing w:after="0" w:line="240" w:lineRule="auto"/>
        <w:contextualSpacing/>
        <w:rPr>
          <w:rFonts w:asciiTheme="minorHAnsi" w:hAnsiTheme="minorHAnsi" w:cstheme="minorHAnsi"/>
          <w:bCs/>
        </w:rPr>
      </w:pPr>
      <w:r w:rsidRPr="00252DC2">
        <w:rPr>
          <w:rFonts w:asciiTheme="minorHAnsi" w:hAnsiTheme="minorHAnsi" w:cstheme="minorHAnsi"/>
        </w:rPr>
        <w:t xml:space="preserve">Zamawiający zleca, a Wykonawca zobowiązuje się do wykonania robót budowlano-instalacyjnych pn. </w:t>
      </w:r>
      <w:r w:rsidR="00506850" w:rsidRPr="00252DC2">
        <w:rPr>
          <w:rFonts w:asciiTheme="minorHAnsi" w:hAnsiTheme="minorHAnsi" w:cstheme="minorHAnsi"/>
        </w:rPr>
        <w:t>„Przebudowa poziomów wodociągowych wody zimnej w Mazowieckim Szpitalu Wojewódzkim im. św. Jana Pawła II w Siedlcach”</w:t>
      </w:r>
      <w:r w:rsidRPr="00252DC2">
        <w:rPr>
          <w:rFonts w:asciiTheme="minorHAnsi" w:hAnsiTheme="minorHAnsi" w:cstheme="minorHAnsi"/>
        </w:rPr>
        <w:t>, zgodnie z Umową, Specyfikacją Warunków Zamówienia, Opisem przedmiotu zamówienia, Specyfikacją techniczną wykonania i odbioru robót budowlanych, ofertą Wykonawcy oraz obowiązującymi przepisami prawa.</w:t>
      </w:r>
    </w:p>
    <w:p w14:paraId="4C65E170" w14:textId="602D81A6" w:rsidR="000E6941" w:rsidRPr="00252DC2" w:rsidRDefault="000E6941" w:rsidP="000E6941">
      <w:pPr>
        <w:pStyle w:val="Akapitzlist1"/>
        <w:numPr>
          <w:ilvl w:val="0"/>
          <w:numId w:val="68"/>
        </w:numPr>
        <w:spacing w:after="0" w:line="240" w:lineRule="auto"/>
        <w:contextualSpacing/>
        <w:rPr>
          <w:rFonts w:asciiTheme="minorHAnsi" w:hAnsiTheme="minorHAnsi" w:cstheme="minorHAnsi"/>
          <w:bCs/>
        </w:rPr>
      </w:pPr>
      <w:r w:rsidRPr="00252DC2">
        <w:rPr>
          <w:rFonts w:asciiTheme="minorHAnsi" w:hAnsiTheme="minorHAnsi" w:cstheme="minorHAnsi"/>
          <w:color w:val="000000"/>
          <w:spacing w:val="-7"/>
        </w:rPr>
        <w:t xml:space="preserve">Na przedmiot niniejszego postępowania, składają się w szczególności: </w:t>
      </w:r>
    </w:p>
    <w:p w14:paraId="32130A68" w14:textId="1F8318D1" w:rsidR="00292887" w:rsidRPr="00252DC2" w:rsidRDefault="000E6941" w:rsidP="00292887">
      <w:pPr>
        <w:pStyle w:val="Akapitzlist1"/>
        <w:numPr>
          <w:ilvl w:val="1"/>
          <w:numId w:val="68"/>
        </w:numPr>
        <w:spacing w:after="0" w:line="240" w:lineRule="auto"/>
        <w:contextualSpacing/>
        <w:rPr>
          <w:rFonts w:asciiTheme="minorHAnsi" w:hAnsiTheme="minorHAnsi" w:cstheme="minorHAnsi"/>
          <w:spacing w:val="-7"/>
        </w:rPr>
      </w:pPr>
      <w:r w:rsidRPr="00252DC2">
        <w:rPr>
          <w:rFonts w:asciiTheme="minorHAnsi" w:hAnsiTheme="minorHAnsi" w:cstheme="minorHAnsi"/>
          <w:spacing w:val="-7"/>
        </w:rPr>
        <w:t xml:space="preserve">wykonanie robót budowlano-instalacyjnych obejmujących wymianę instalacji zasilania w wodę użytkową oraz rozdzielenie jej od instalacji hydrantowej w budynku Mazowieckiego Szpitala Wojewódzkiego im. św. Jana Pawła II w Siedlcach Sp. z o.o. </w:t>
      </w:r>
    </w:p>
    <w:p w14:paraId="7F2AC7CE" w14:textId="77777777" w:rsidR="003149CC" w:rsidRPr="00252DC2" w:rsidRDefault="00292887" w:rsidP="00292887">
      <w:pPr>
        <w:pStyle w:val="Akapitzlist1"/>
        <w:numPr>
          <w:ilvl w:val="1"/>
          <w:numId w:val="68"/>
        </w:numPr>
        <w:spacing w:after="0" w:line="240" w:lineRule="auto"/>
        <w:contextualSpacing/>
        <w:rPr>
          <w:rFonts w:asciiTheme="minorHAnsi" w:hAnsiTheme="minorHAnsi" w:cstheme="minorHAnsi"/>
          <w:bCs/>
        </w:rPr>
      </w:pPr>
      <w:r w:rsidRPr="00252DC2">
        <w:rPr>
          <w:rFonts w:asciiTheme="minorHAnsi" w:hAnsiTheme="minorHAnsi" w:cstheme="minorHAnsi"/>
          <w:spacing w:val="-7"/>
        </w:rPr>
        <w:t>d</w:t>
      </w:r>
      <w:r w:rsidR="000E6941" w:rsidRPr="00252DC2">
        <w:rPr>
          <w:rFonts w:asciiTheme="minorHAnsi" w:hAnsiTheme="minorHAnsi" w:cstheme="minorHAnsi"/>
          <w:spacing w:val="-7"/>
        </w:rPr>
        <w:t xml:space="preserve">emontaż i utylizacja w całości istniejącej, wyeksploatowanej instalacji wodociągowej użytkowej, wraz z usunięciem wszystkich elementów towarzyszących, w tym mocowań, obejm, wsporników, wieszaków, podpór, izolacji oraz pozostałych akcesoriów montażowych – tak, aby nie pozostawić żadnych części starej instalacji oraz elementów pomocniczych.  </w:t>
      </w:r>
    </w:p>
    <w:p w14:paraId="7B866D4F" w14:textId="6070A7AA" w:rsidR="000E6941" w:rsidRPr="00252DC2" w:rsidRDefault="000E6941" w:rsidP="003149CC">
      <w:pPr>
        <w:pStyle w:val="Akapitzlist1"/>
        <w:spacing w:after="0" w:line="240" w:lineRule="auto"/>
        <w:contextualSpacing/>
        <w:rPr>
          <w:rFonts w:asciiTheme="minorHAnsi" w:hAnsiTheme="minorHAnsi" w:cstheme="minorHAnsi"/>
          <w:bCs/>
        </w:rPr>
      </w:pPr>
      <w:r w:rsidRPr="00252DC2">
        <w:rPr>
          <w:rFonts w:asciiTheme="minorHAnsi" w:hAnsiTheme="minorHAnsi" w:cstheme="minorHAnsi"/>
          <w:color w:val="000000"/>
          <w:spacing w:val="-7"/>
        </w:rPr>
        <w:t xml:space="preserve">Roboty budowlane, o których mowa w ust. 1, należy wykonać zgodnie z obowiązującymi przepisami, a w szczególności wynikającymi z ustawy z dnia 7 lipca 1994 r. - Prawo budowlane  i przepisów wykonawczych wydanych na jej podstawie, z uwzględnieniem przepisów dotyczących bezpieczeństwa i higieny pracy, przeciwpożarowych, </w:t>
      </w:r>
      <w:r w:rsidRPr="00252DC2">
        <w:rPr>
          <w:rFonts w:asciiTheme="minorHAnsi" w:hAnsiTheme="minorHAnsi" w:cstheme="minorHAnsi"/>
          <w:spacing w:val="-7"/>
        </w:rPr>
        <w:t>ochrony środowiska</w:t>
      </w:r>
      <w:r w:rsidR="003149CC" w:rsidRPr="00252DC2">
        <w:rPr>
          <w:rFonts w:asciiTheme="minorHAnsi" w:hAnsiTheme="minorHAnsi" w:cstheme="minorHAnsi"/>
          <w:spacing w:val="-7"/>
        </w:rPr>
        <w:t>, w tym STWIOR</w:t>
      </w:r>
      <w:r w:rsidRPr="00252DC2">
        <w:rPr>
          <w:rFonts w:asciiTheme="minorHAnsi" w:hAnsiTheme="minorHAnsi" w:cstheme="minorHAnsi"/>
          <w:spacing w:val="-7"/>
        </w:rPr>
        <w:t>.</w:t>
      </w:r>
    </w:p>
    <w:p w14:paraId="6F1C77EB" w14:textId="77777777" w:rsidR="000E6941" w:rsidRPr="00252DC2" w:rsidRDefault="000E6941" w:rsidP="000E6941">
      <w:pPr>
        <w:pStyle w:val="Akapitzlist1"/>
        <w:numPr>
          <w:ilvl w:val="0"/>
          <w:numId w:val="68"/>
        </w:numPr>
        <w:spacing w:after="0" w:line="240" w:lineRule="auto"/>
        <w:contextualSpacing/>
        <w:rPr>
          <w:rFonts w:asciiTheme="minorHAnsi" w:hAnsiTheme="minorHAnsi" w:cstheme="minorHAnsi"/>
          <w:bCs/>
        </w:rPr>
      </w:pPr>
      <w:r w:rsidRPr="00252DC2">
        <w:rPr>
          <w:rFonts w:asciiTheme="minorHAnsi" w:hAnsiTheme="minorHAnsi" w:cstheme="minorHAnsi"/>
          <w:color w:val="000000"/>
          <w:spacing w:val="-7"/>
        </w:rPr>
        <w:t>Materiały użyte do realizacji niniejszego przedmiotu zamówienia muszą posiadać certyfikat na znak bezpieczeństwa, certyfikat lub deklarację zgodności z Polską Normą lub z aprobatą  techniczną.</w:t>
      </w:r>
    </w:p>
    <w:p w14:paraId="323154E7" w14:textId="77777777" w:rsidR="000E6941" w:rsidRPr="00252DC2" w:rsidRDefault="000E6941" w:rsidP="000E6941">
      <w:pPr>
        <w:pStyle w:val="Akapitzlist1"/>
        <w:numPr>
          <w:ilvl w:val="0"/>
          <w:numId w:val="68"/>
        </w:numPr>
        <w:spacing w:after="0" w:line="240" w:lineRule="auto"/>
        <w:contextualSpacing/>
        <w:rPr>
          <w:rFonts w:asciiTheme="minorHAnsi" w:hAnsiTheme="minorHAnsi" w:cstheme="minorHAnsi"/>
          <w:bCs/>
        </w:rPr>
      </w:pPr>
      <w:r w:rsidRPr="00252DC2">
        <w:rPr>
          <w:rFonts w:asciiTheme="minorHAnsi" w:hAnsiTheme="minorHAnsi" w:cstheme="minorHAnsi"/>
        </w:rPr>
        <w:t>Przedmiot umowy wykonany będzie w zakresie określonym w Opisie Przedmiotu Zamówienia (OPZ) ze zmianami dokonanymi w trakcie postępowania, stanowiącym załącznik nr 2 do SWZ, dokonania zgłoszeń, uzyskania uzgodnień i wszelkich pozwoleń, jeżeli są wymagane prawem oraz zgodnie z pozostałymi wymaganiami opisanymi w ogłoszeniu o zamówieniu i niniejszej umowie.</w:t>
      </w:r>
    </w:p>
    <w:p w14:paraId="2992F65D" w14:textId="77777777" w:rsidR="000E6941" w:rsidRPr="00252DC2" w:rsidRDefault="000E6941" w:rsidP="000E6941">
      <w:pPr>
        <w:pStyle w:val="Akapitzlist1"/>
        <w:numPr>
          <w:ilvl w:val="0"/>
          <w:numId w:val="68"/>
        </w:numPr>
        <w:spacing w:after="0" w:line="240" w:lineRule="auto"/>
        <w:contextualSpacing/>
        <w:rPr>
          <w:rFonts w:asciiTheme="minorHAnsi" w:hAnsiTheme="minorHAnsi" w:cstheme="minorHAnsi"/>
        </w:rPr>
      </w:pPr>
      <w:r w:rsidRPr="00252DC2">
        <w:rPr>
          <w:rFonts w:asciiTheme="minorHAnsi" w:hAnsiTheme="minorHAnsi" w:cstheme="minorHAnsi"/>
        </w:rPr>
        <w:t xml:space="preserve">Wykonawca zobowiązuje się do wykonania przedmiotu niniejszej umowy z zachowaniem należytej staranności oraz profesjonalizmu, zgodnie z zasadami wiedzy technicznej, obowiązującymi przepisami </w:t>
      </w:r>
      <w:r w:rsidRPr="00252DC2">
        <w:rPr>
          <w:rFonts w:asciiTheme="minorHAnsi" w:hAnsiTheme="minorHAnsi" w:cstheme="minorHAnsi"/>
        </w:rPr>
        <w:br/>
        <w:t xml:space="preserve">i normami, a w szczególności wynikającymi z Ustawy z dnia 7 lipca 1994 r. – Prawo budowlane  i przepisów wykonawczych wydanych na jej podstawie, z uwzględnieniem przepisów dotyczących bezpieczeństwa i higieny pracy, przeciwpożarowych, ochrony środowiska, postępowania z odpadami. W razie wątpliwości poczytuje się, że Wykonawca podjął się wszelkich prac, niezbędnych do oddania przedmiotu umowy za wynagrodzeniem ustalonym na podstawie umowy, w tym również robót </w:t>
      </w:r>
      <w:r w:rsidRPr="00252DC2">
        <w:rPr>
          <w:rFonts w:asciiTheme="minorHAnsi" w:hAnsiTheme="minorHAnsi" w:cstheme="minorHAnsi"/>
        </w:rPr>
        <w:lastRenderedPageBreak/>
        <w:t xml:space="preserve">budowlanych wynikających z OPZ, a nieujętych w niej w zakresie niezbędnym do wykonania przedmiotu umowy. </w:t>
      </w:r>
    </w:p>
    <w:p w14:paraId="4579E44B" w14:textId="77777777" w:rsidR="009E5F43" w:rsidRPr="00252DC2" w:rsidRDefault="009E5F43" w:rsidP="009E5F43">
      <w:pPr>
        <w:pStyle w:val="Akapitzlist"/>
        <w:spacing w:after="0" w:line="240" w:lineRule="auto"/>
        <w:ind w:left="427" w:firstLine="0"/>
        <w:rPr>
          <w:rFonts w:asciiTheme="minorHAnsi" w:hAnsiTheme="minorHAnsi" w:cstheme="minorHAnsi"/>
          <w:color w:val="auto"/>
          <w:sz w:val="22"/>
        </w:rPr>
      </w:pPr>
    </w:p>
    <w:p w14:paraId="7037D820" w14:textId="77777777" w:rsidR="00A26727" w:rsidRPr="00252DC2" w:rsidRDefault="009352A6">
      <w:pPr>
        <w:spacing w:after="0" w:line="240" w:lineRule="auto"/>
        <w:ind w:left="48" w:firstLine="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3.  </w:t>
      </w:r>
    </w:p>
    <w:p w14:paraId="296B3D63" w14:textId="77777777" w:rsidR="00A26727" w:rsidRPr="00252DC2" w:rsidRDefault="009352A6">
      <w:pPr>
        <w:spacing w:after="0" w:line="240" w:lineRule="auto"/>
        <w:ind w:left="10" w:right="3"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TERMINY WYKONANIA </w:t>
      </w:r>
    </w:p>
    <w:p w14:paraId="26F4F13F" w14:textId="7BF0CCB9" w:rsidR="00555919" w:rsidRPr="00252DC2" w:rsidRDefault="00BE1F01" w:rsidP="000E6941">
      <w:pPr>
        <w:pStyle w:val="Akapitzlist"/>
        <w:numPr>
          <w:ilvl w:val="0"/>
          <w:numId w:val="33"/>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Wykonawca w terminie do 7 dni roboczych, licząc od dnia zawarcia niniejszej Umowy, zobowiązany jest do przedstawienia Zamawiającemu, w formie pisemnej oraz elektronicznej (nośnik danych, e-mail), harmonogramu rzeczowo-finansowego inwestycji, obejmującego wykonanie robót budowlan</w:t>
      </w:r>
      <w:r w:rsidR="000E6941" w:rsidRPr="00252DC2">
        <w:rPr>
          <w:rFonts w:asciiTheme="minorHAnsi" w:hAnsiTheme="minorHAnsi" w:cstheme="minorHAnsi"/>
          <w:color w:val="auto"/>
          <w:sz w:val="22"/>
        </w:rPr>
        <w:t>o-</w:t>
      </w:r>
      <w:r w:rsidRPr="00252DC2">
        <w:rPr>
          <w:rFonts w:asciiTheme="minorHAnsi" w:hAnsiTheme="minorHAnsi" w:cstheme="minorHAnsi"/>
          <w:color w:val="auto"/>
          <w:sz w:val="22"/>
        </w:rPr>
        <w:t>instalacyjnych objętych Przedmiotem Umowy</w:t>
      </w:r>
      <w:r w:rsidR="000E6941" w:rsidRPr="00252DC2">
        <w:rPr>
          <w:rFonts w:asciiTheme="minorHAnsi" w:hAnsiTheme="minorHAnsi" w:cstheme="minorHAnsi"/>
          <w:color w:val="auto"/>
          <w:sz w:val="22"/>
        </w:rPr>
        <w:t>.</w:t>
      </w:r>
    </w:p>
    <w:p w14:paraId="1DD7CDB0" w14:textId="77777777" w:rsidR="00BE1F01" w:rsidRPr="00252DC2" w:rsidRDefault="00BE1F01" w:rsidP="00C42201">
      <w:pPr>
        <w:pStyle w:val="Akapitzlist"/>
        <w:numPr>
          <w:ilvl w:val="0"/>
          <w:numId w:val="33"/>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Harmonogram rzeczowo-finansowy powinien uwzględniać w szczególności:</w:t>
      </w:r>
    </w:p>
    <w:p w14:paraId="7AFA9D92" w14:textId="77777777" w:rsidR="00BE1F01" w:rsidRPr="00252DC2" w:rsidRDefault="00BE1F01" w:rsidP="007356C6">
      <w:pPr>
        <w:pStyle w:val="Akapitzlist"/>
        <w:numPr>
          <w:ilvl w:val="0"/>
          <w:numId w:val="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kolejność, w jakiej Wykonawca zamierza wykonać poszczególne elementy Przedmiotu Umowy,</w:t>
      </w:r>
    </w:p>
    <w:p w14:paraId="45865ECE" w14:textId="36EC3B0B" w:rsidR="001370E4" w:rsidRPr="00252DC2" w:rsidRDefault="00BE1F01" w:rsidP="000E6941">
      <w:pPr>
        <w:pStyle w:val="Akapitzlist"/>
        <w:numPr>
          <w:ilvl w:val="0"/>
          <w:numId w:val="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terminy rozpoczęcia i zakończenia poszczególnych elementów, w tym etapów opracowania dokumentacji </w:t>
      </w:r>
      <w:r w:rsidR="000E6941" w:rsidRPr="00252DC2">
        <w:rPr>
          <w:rFonts w:asciiTheme="minorHAnsi" w:hAnsiTheme="minorHAnsi" w:cstheme="minorHAnsi"/>
          <w:color w:val="auto"/>
          <w:sz w:val="22"/>
        </w:rPr>
        <w:t>powykonawczej</w:t>
      </w:r>
      <w:r w:rsidRPr="00252DC2">
        <w:rPr>
          <w:rFonts w:asciiTheme="minorHAnsi" w:hAnsiTheme="minorHAnsi" w:cstheme="minorHAnsi"/>
          <w:color w:val="auto"/>
          <w:sz w:val="22"/>
        </w:rPr>
        <w:t xml:space="preserve"> oraz realizacji robót budowlan</w:t>
      </w:r>
      <w:r w:rsidR="000E6941" w:rsidRPr="00252DC2">
        <w:rPr>
          <w:rFonts w:asciiTheme="minorHAnsi" w:hAnsiTheme="minorHAnsi" w:cstheme="minorHAnsi"/>
          <w:color w:val="auto"/>
          <w:sz w:val="22"/>
        </w:rPr>
        <w:t>o-</w:t>
      </w:r>
      <w:r w:rsidRPr="00252DC2">
        <w:rPr>
          <w:rFonts w:asciiTheme="minorHAnsi" w:hAnsiTheme="minorHAnsi" w:cstheme="minorHAnsi"/>
          <w:color w:val="auto"/>
          <w:sz w:val="22"/>
        </w:rPr>
        <w:t>instalacyjnych,</w:t>
      </w:r>
    </w:p>
    <w:p w14:paraId="64DF31C4" w14:textId="39809A0D" w:rsidR="005C30DE" w:rsidRPr="00252DC2" w:rsidRDefault="001370E4" w:rsidP="0062598B">
      <w:pPr>
        <w:pStyle w:val="Akapitzlist"/>
        <w:numPr>
          <w:ilvl w:val="0"/>
          <w:numId w:val="33"/>
        </w:numPr>
        <w:tabs>
          <w:tab w:val="left" w:pos="426"/>
        </w:tabs>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W przypadku zgłoszenia przez Zamawiającego uwag do harmonogramu rzeczowo-finansowego Wykonawca zobowiązany jest do uwzględnienia tych uwag i złożenia Zamawiającemu poprawionego harmonogramu w terminie wyznaczonym przez Zamawiającego.</w:t>
      </w:r>
    </w:p>
    <w:p w14:paraId="618515DA" w14:textId="77777777" w:rsidR="005C30DE" w:rsidRPr="00252DC2" w:rsidRDefault="001370E4" w:rsidP="00C42201">
      <w:pPr>
        <w:pStyle w:val="Akapitzlist"/>
        <w:numPr>
          <w:ilvl w:val="0"/>
          <w:numId w:val="33"/>
        </w:numPr>
        <w:tabs>
          <w:tab w:val="left" w:pos="426"/>
        </w:tabs>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Harmonogram rzeczowo-finansowy, po zatwierdzeniu przez Zamawiającego w terminie 3 dni</w:t>
      </w:r>
      <w:r w:rsidR="005C30DE"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roboczych, stanowi Załącznik do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Umowy, bez konieczności sporządzenia aneksu do Umowy.</w:t>
      </w:r>
    </w:p>
    <w:p w14:paraId="49A42A61" w14:textId="77777777" w:rsidR="005C30DE" w:rsidRPr="00252DC2" w:rsidRDefault="001370E4" w:rsidP="000D61D4">
      <w:pPr>
        <w:pStyle w:val="Akapitzlist"/>
        <w:tabs>
          <w:tab w:val="left" w:pos="426"/>
        </w:tabs>
        <w:spacing w:after="0" w:line="240" w:lineRule="auto"/>
        <w:ind w:left="426" w:firstLine="0"/>
        <w:rPr>
          <w:rFonts w:asciiTheme="minorHAnsi" w:hAnsiTheme="minorHAnsi" w:cstheme="minorHAnsi"/>
          <w:color w:val="000000" w:themeColor="text1"/>
          <w:sz w:val="22"/>
        </w:rPr>
      </w:pPr>
      <w:r w:rsidRPr="00252DC2">
        <w:rPr>
          <w:rFonts w:asciiTheme="minorHAnsi" w:hAnsiTheme="minorHAnsi" w:cstheme="minorHAnsi"/>
          <w:color w:val="auto"/>
          <w:sz w:val="22"/>
        </w:rPr>
        <w:t>W przypadku braku uzgodnienia harmonogramu rzeczowo-finansowego na zasadach i w terminach, o których mowa powyżej, Zamawiający zastrzega sobie prawo do przyjęcia harmonogramu rzeczowo-finansowego w wersji ostatecznie ustalonej i zaakceptowanej jednostronnie przez Zamawiającego.</w:t>
      </w:r>
      <w:r w:rsidR="00812EF7" w:rsidRPr="00252DC2">
        <w:rPr>
          <w:rFonts w:asciiTheme="minorHAnsi" w:hAnsiTheme="minorHAnsi" w:cstheme="minorHAnsi"/>
          <w:color w:val="auto"/>
          <w:sz w:val="22"/>
        </w:rPr>
        <w:t xml:space="preserve"> </w:t>
      </w:r>
      <w:r w:rsidR="008D74A9" w:rsidRPr="00252DC2">
        <w:rPr>
          <w:rFonts w:asciiTheme="minorHAnsi" w:hAnsiTheme="minorHAnsi" w:cstheme="minorHAnsi"/>
          <w:color w:val="000000" w:themeColor="text1"/>
          <w:sz w:val="22"/>
        </w:rPr>
        <w:t>B</w:t>
      </w:r>
      <w:r w:rsidR="00812EF7" w:rsidRPr="00252DC2">
        <w:rPr>
          <w:rFonts w:asciiTheme="minorHAnsi" w:hAnsiTheme="minorHAnsi" w:cstheme="minorHAnsi"/>
          <w:color w:val="000000" w:themeColor="text1"/>
          <w:sz w:val="22"/>
        </w:rPr>
        <w:t xml:space="preserve">rak zatwierdzenia </w:t>
      </w:r>
      <w:r w:rsidR="008D74A9" w:rsidRPr="00252DC2">
        <w:rPr>
          <w:rFonts w:asciiTheme="minorHAnsi" w:hAnsiTheme="minorHAnsi" w:cstheme="minorHAnsi"/>
          <w:color w:val="000000" w:themeColor="text1"/>
          <w:sz w:val="22"/>
        </w:rPr>
        <w:t xml:space="preserve">harmonogramu rzeczowo-finansowego </w:t>
      </w:r>
      <w:r w:rsidR="00812EF7" w:rsidRPr="00252DC2">
        <w:rPr>
          <w:rFonts w:asciiTheme="minorHAnsi" w:hAnsiTheme="minorHAnsi" w:cstheme="minorHAnsi"/>
          <w:color w:val="000000" w:themeColor="text1"/>
          <w:sz w:val="22"/>
        </w:rPr>
        <w:t xml:space="preserve">nie </w:t>
      </w:r>
      <w:r w:rsidR="00846785" w:rsidRPr="00252DC2">
        <w:rPr>
          <w:rFonts w:asciiTheme="minorHAnsi" w:hAnsiTheme="minorHAnsi" w:cstheme="minorHAnsi"/>
          <w:color w:val="000000" w:themeColor="text1"/>
          <w:sz w:val="22"/>
        </w:rPr>
        <w:t xml:space="preserve">powoduje przedłużenia </w:t>
      </w:r>
      <w:r w:rsidR="00812EF7" w:rsidRPr="00252DC2">
        <w:rPr>
          <w:rFonts w:asciiTheme="minorHAnsi" w:hAnsiTheme="minorHAnsi" w:cstheme="minorHAnsi"/>
          <w:color w:val="000000" w:themeColor="text1"/>
          <w:sz w:val="22"/>
        </w:rPr>
        <w:t>terminu</w:t>
      </w:r>
      <w:r w:rsidR="00846785" w:rsidRPr="00252DC2">
        <w:rPr>
          <w:rFonts w:asciiTheme="minorHAnsi" w:hAnsiTheme="minorHAnsi" w:cstheme="minorHAnsi"/>
          <w:color w:val="000000" w:themeColor="text1"/>
          <w:sz w:val="22"/>
        </w:rPr>
        <w:t xml:space="preserve"> realizacji U</w:t>
      </w:r>
      <w:r w:rsidR="008D74A9" w:rsidRPr="00252DC2">
        <w:rPr>
          <w:rFonts w:asciiTheme="minorHAnsi" w:hAnsiTheme="minorHAnsi" w:cstheme="minorHAnsi"/>
          <w:color w:val="000000" w:themeColor="text1"/>
          <w:sz w:val="22"/>
        </w:rPr>
        <w:t>mowy.</w:t>
      </w:r>
    </w:p>
    <w:p w14:paraId="39FAB171" w14:textId="77777777" w:rsidR="005C30DE" w:rsidRPr="00252DC2" w:rsidRDefault="001370E4" w:rsidP="000D61D4">
      <w:pPr>
        <w:pStyle w:val="Akapitzlist"/>
        <w:tabs>
          <w:tab w:val="left" w:pos="426"/>
        </w:tabs>
        <w:spacing w:after="0" w:line="240" w:lineRule="auto"/>
        <w:ind w:left="426" w:firstLine="0"/>
        <w:rPr>
          <w:rFonts w:asciiTheme="minorHAnsi" w:hAnsiTheme="minorHAnsi" w:cstheme="minorHAnsi"/>
          <w:color w:val="auto"/>
          <w:sz w:val="22"/>
        </w:rPr>
      </w:pPr>
      <w:r w:rsidRPr="00252DC2">
        <w:rPr>
          <w:rFonts w:asciiTheme="minorHAnsi" w:hAnsiTheme="minorHAnsi" w:cstheme="minorHAnsi"/>
          <w:color w:val="auto"/>
          <w:sz w:val="22"/>
        </w:rPr>
        <w:t>W trakcie obowiązywania Umowy, na uzasadniony wniosek Wykonawcy, harmonogram rzeczowo-finansowy może ulec zmianie, za zgodą Zamawiającego, w tym w zakresie terminów realizacji poszczególnych etapów Przedmiotu Umowy, obejmujących opracowanie dokumentacji projektowej oraz realizację robót budowlanych i instalacyjnych.</w:t>
      </w:r>
    </w:p>
    <w:p w14:paraId="61760C99" w14:textId="77777777" w:rsidR="003C6DDC" w:rsidRPr="00252DC2" w:rsidRDefault="001370E4" w:rsidP="003C6DDC">
      <w:pPr>
        <w:pStyle w:val="Akapitzlist"/>
        <w:tabs>
          <w:tab w:val="left" w:pos="426"/>
        </w:tabs>
        <w:spacing w:after="0" w:line="240" w:lineRule="auto"/>
        <w:ind w:left="426" w:firstLine="0"/>
        <w:rPr>
          <w:rFonts w:asciiTheme="minorHAnsi" w:hAnsiTheme="minorHAnsi" w:cstheme="minorHAnsi"/>
          <w:color w:val="auto"/>
          <w:sz w:val="22"/>
        </w:rPr>
      </w:pPr>
      <w:r w:rsidRPr="00252DC2">
        <w:rPr>
          <w:rFonts w:asciiTheme="minorHAnsi" w:hAnsiTheme="minorHAnsi" w:cstheme="minorHAnsi"/>
          <w:color w:val="auto"/>
          <w:sz w:val="22"/>
        </w:rPr>
        <w:t>Zmiana harmonogramu następuje według procedury analogicznej do jego uzgodnienia i nie wymaga aneksowania Umowy, z wyjątkiem sytuacji, gdy zmiana harmonogramu związana jest z umowną waloryzacją wynagrodzenia, przesunięciem terminu realizacji Umowy, zleceniem robót zamiennych z dopłatą lub zleceniem robót dodatkowych.</w:t>
      </w:r>
    </w:p>
    <w:p w14:paraId="08CE2D8A" w14:textId="20F29C10" w:rsidR="003C6DDC" w:rsidRPr="00252DC2" w:rsidRDefault="003C6DDC" w:rsidP="0062598B">
      <w:pPr>
        <w:pStyle w:val="Akapitzlist"/>
        <w:numPr>
          <w:ilvl w:val="0"/>
          <w:numId w:val="33"/>
        </w:numPr>
        <w:tabs>
          <w:tab w:val="left" w:pos="426"/>
        </w:tabs>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 xml:space="preserve">Wykonawca zobowiązany jest do wykonania Przedmiotu Umowy w </w:t>
      </w:r>
      <w:r w:rsidR="00503CBD">
        <w:rPr>
          <w:rFonts w:asciiTheme="minorHAnsi" w:hAnsiTheme="minorHAnsi" w:cstheme="minorHAnsi"/>
          <w:color w:val="auto"/>
          <w:sz w:val="22"/>
        </w:rPr>
        <w:t>w terminie 3 miesięcy</w:t>
      </w:r>
      <w:r w:rsidRPr="00252DC2">
        <w:rPr>
          <w:rFonts w:asciiTheme="minorHAnsi" w:hAnsiTheme="minorHAnsi" w:cstheme="minorHAnsi"/>
          <w:color w:val="auto"/>
          <w:sz w:val="22"/>
        </w:rPr>
        <w:t xml:space="preserve"> od dnia zawarcia Umowy. Za dochowanie terminu uznaje się skuteczne zgłoszenie przez Wykonawcę gotowości do odbioru końcowego najpóźniej w ostatnim dniu terminu realizacji, pod warunkiem że Przedmiot Umowy został wykonany należycie, bez wad istotnych, a wraz ze zgłoszeniem przekazano komplet dokumentów wymaganych Umową. Zamawiający przystąpi do odbioru końcowego w terminie 5 dni roboczych od dnia skutecznego zgłoszenia.</w:t>
      </w:r>
    </w:p>
    <w:p w14:paraId="033140B0" w14:textId="77777777" w:rsidR="003C6DDC" w:rsidRPr="00252DC2" w:rsidRDefault="003C6DDC" w:rsidP="003C6DDC">
      <w:pPr>
        <w:pStyle w:val="Akapitzlist"/>
        <w:tabs>
          <w:tab w:val="left" w:pos="426"/>
        </w:tabs>
        <w:spacing w:after="0" w:line="240" w:lineRule="auto"/>
        <w:ind w:left="502" w:firstLine="0"/>
        <w:rPr>
          <w:rFonts w:asciiTheme="minorHAnsi" w:hAnsiTheme="minorHAnsi" w:cstheme="minorHAnsi"/>
          <w:b/>
          <w:bCs/>
          <w:color w:val="auto"/>
          <w:sz w:val="22"/>
        </w:rPr>
      </w:pPr>
    </w:p>
    <w:p w14:paraId="138B585D" w14:textId="77777777" w:rsidR="003C6DDC" w:rsidRPr="00252DC2" w:rsidRDefault="003C6DDC" w:rsidP="003C6DDC">
      <w:pPr>
        <w:pStyle w:val="Akapitzlist"/>
        <w:spacing w:after="0" w:line="240" w:lineRule="auto"/>
        <w:ind w:left="427" w:firstLine="0"/>
        <w:rPr>
          <w:rFonts w:asciiTheme="minorHAnsi" w:hAnsiTheme="minorHAnsi" w:cstheme="minorHAnsi"/>
          <w:color w:val="auto"/>
          <w:sz w:val="22"/>
        </w:rPr>
      </w:pPr>
    </w:p>
    <w:p w14:paraId="63C992A5" w14:textId="77777777" w:rsidR="003C6DDC" w:rsidRPr="00252DC2" w:rsidRDefault="003C6DDC" w:rsidP="003C6DDC">
      <w:pPr>
        <w:spacing w:after="0" w:line="240" w:lineRule="auto"/>
        <w:ind w:left="48" w:firstLine="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4.  </w:t>
      </w:r>
    </w:p>
    <w:p w14:paraId="470BB0E3" w14:textId="77777777" w:rsidR="00A26727" w:rsidRPr="00252DC2" w:rsidRDefault="009352A6" w:rsidP="003C6DDC">
      <w:pPr>
        <w:pStyle w:val="Akapitzlist"/>
        <w:tabs>
          <w:tab w:val="left" w:pos="426"/>
        </w:tabs>
        <w:spacing w:after="0" w:line="240" w:lineRule="auto"/>
        <w:ind w:left="502" w:firstLine="0"/>
        <w:jc w:val="center"/>
        <w:rPr>
          <w:rFonts w:asciiTheme="minorHAnsi" w:hAnsiTheme="minorHAnsi" w:cstheme="minorHAnsi"/>
          <w:color w:val="auto"/>
          <w:sz w:val="22"/>
        </w:rPr>
      </w:pPr>
      <w:r w:rsidRPr="00252DC2">
        <w:rPr>
          <w:rFonts w:asciiTheme="minorHAnsi" w:hAnsiTheme="minorHAnsi" w:cstheme="minorHAnsi"/>
          <w:b/>
          <w:bCs/>
          <w:color w:val="auto"/>
          <w:sz w:val="22"/>
        </w:rPr>
        <w:t>WYNAGRODZENIE</w:t>
      </w:r>
    </w:p>
    <w:p w14:paraId="0FDBF197" w14:textId="77777777" w:rsidR="008B1F60" w:rsidRPr="00252DC2" w:rsidRDefault="008B1F60" w:rsidP="007356C6">
      <w:pPr>
        <w:pStyle w:val="Akapitzlist"/>
        <w:numPr>
          <w:ilvl w:val="0"/>
          <w:numId w:val="4"/>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Wynagrodzenie za należyte wykonanie Przedmiotu Umowy, obejmujące wykonanie robót, dostawę i wbudowanie materiałów, wykonanie prób, uporządkowanie terenu oraz sporządzenie dokumentacji powykonawczej, ma charakter ryczałtowy i wynosi … zł brutto.</w:t>
      </w:r>
    </w:p>
    <w:p w14:paraId="29CB9107" w14:textId="2C4C8D78" w:rsidR="00884130" w:rsidRPr="00252DC2" w:rsidRDefault="001370E4" w:rsidP="007356C6">
      <w:pPr>
        <w:pStyle w:val="Akapitzlist"/>
        <w:numPr>
          <w:ilvl w:val="0"/>
          <w:numId w:val="4"/>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 xml:space="preserve">Na wynagrodzenie za wykonanie Przedmiotu Umowy składa się wynagrodzenie za wykonanie wszystkich poszczególnych etapów realizacji Przedmiotu Umowy, w tym etapu opracowania dokumentacji </w:t>
      </w:r>
      <w:r w:rsidR="0062598B" w:rsidRPr="00252DC2">
        <w:rPr>
          <w:rFonts w:asciiTheme="minorHAnsi" w:hAnsiTheme="minorHAnsi" w:cstheme="minorHAnsi"/>
          <w:color w:val="auto"/>
          <w:sz w:val="22"/>
        </w:rPr>
        <w:t>powykonawczej</w:t>
      </w:r>
      <w:r w:rsidRPr="00252DC2">
        <w:rPr>
          <w:rFonts w:asciiTheme="minorHAnsi" w:hAnsiTheme="minorHAnsi" w:cstheme="minorHAnsi"/>
          <w:color w:val="auto"/>
          <w:sz w:val="22"/>
        </w:rPr>
        <w:t xml:space="preserve"> oraz etapu wykonania robót budowlanych</w:t>
      </w:r>
      <w:r w:rsidR="0062598B" w:rsidRPr="00252DC2">
        <w:rPr>
          <w:rFonts w:asciiTheme="minorHAnsi" w:hAnsiTheme="minorHAnsi" w:cstheme="minorHAnsi"/>
          <w:color w:val="auto"/>
          <w:sz w:val="22"/>
        </w:rPr>
        <w:t>o-</w:t>
      </w:r>
      <w:r w:rsidRPr="00252DC2">
        <w:rPr>
          <w:rFonts w:asciiTheme="minorHAnsi" w:hAnsiTheme="minorHAnsi" w:cstheme="minorHAnsi"/>
          <w:color w:val="auto"/>
          <w:sz w:val="22"/>
        </w:rPr>
        <w:t>instalacyjnych, jak również za wykonanie całości Przedmiotu Umowy.</w:t>
      </w:r>
    </w:p>
    <w:p w14:paraId="01877437" w14:textId="77777777" w:rsidR="00884130" w:rsidRPr="00252DC2" w:rsidRDefault="001370E4" w:rsidP="007356C6">
      <w:pPr>
        <w:pStyle w:val="Akapitzlist"/>
        <w:numPr>
          <w:ilvl w:val="0"/>
          <w:numId w:val="4"/>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 xml:space="preserve">Wskazane w ust. 1 powyżej wynagrodzenie Wykonawcy uwzględnia wszystkie obowiązujące na terytorium Rzeczypospolitej Polskiej podatki, w tym podatek VAT, a także wszelkie opłaty oraz inne koszty związane z realizacją Przedmiotu Umowy, obejmującego w szczególności opracowanie dokumentacji projektowej, wykonanie robót budowlanych i instalacyjnych oraz sporządzenie dokumentacji powykonawczej, w tym w szczególności: wszelkie koszty robót tymczasowych, </w:t>
      </w:r>
      <w:r w:rsidRPr="00252DC2">
        <w:rPr>
          <w:rFonts w:asciiTheme="minorHAnsi" w:hAnsiTheme="minorHAnsi" w:cstheme="minorHAnsi"/>
          <w:color w:val="auto"/>
          <w:sz w:val="22"/>
        </w:rPr>
        <w:lastRenderedPageBreak/>
        <w:t>zabezpieczenia pracy komórek organizacyjnych, których pomieszczenia zlokalizowane są w budynku objętym Przedmiotem Umowy, poprzez posadowienie na terenie Zamawiającego tymczasowych ogrzewanych kontenerów i zapewnienie dostępu do mediów (przy czym opłaty eksploatacyjne ponosi Zamawiający), koszty przygotowawcze, porządkowe i zabezpieczające, koszty zorganizowania i utrzymania zaplecza budowy (w tym naprawy i ochrony terenu budowy), koszty zabezpieczenia i oznakowania robót rozbiórkowych, demontażowych i odtworzeniowych, koszty gospodarki odpadami, w szczególności budowlanymi, wywozu nieczystości, opracowania planu BIOZ, koszty związane z odbiorami wykonanych robót, prób i pomiarów, koszty opracowania dokumentacji zamiennej, wynagrodzenie z tytułu przeniesienia praw autorskich do opracowanej dokumentacji, koszty materiałów, ubezpieczenia oraz inne koszty wynikające z niniejszej Umowy, jak również ryzyko Wykonawcy z tytułu oszacowania wszelkich kosztów związanych z realizacją Przedmiotu Umowy.</w:t>
      </w:r>
    </w:p>
    <w:p w14:paraId="44821E13" w14:textId="77777777" w:rsidR="00884130" w:rsidRPr="00252DC2" w:rsidRDefault="001370E4" w:rsidP="007356C6">
      <w:pPr>
        <w:pStyle w:val="Akapitzlist"/>
        <w:numPr>
          <w:ilvl w:val="0"/>
          <w:numId w:val="4"/>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Niedoszacowanie, pominięcie lub brak rozpoznania przez Wykonawcę zakresu Przedmiotu Umowy, w tym zakresu prac projektowych, robót budowlanych i instalacyjnych, nie może stanowić podstawy do żądania zmiany wynagrodzenia ryczałtowego, o którym mowa w ust. 1 powyżej.</w:t>
      </w:r>
    </w:p>
    <w:p w14:paraId="4EC88C4E" w14:textId="77777777" w:rsidR="00884130" w:rsidRPr="00252DC2" w:rsidRDefault="009352A6" w:rsidP="007356C6">
      <w:pPr>
        <w:pStyle w:val="Akapitzlist"/>
        <w:numPr>
          <w:ilvl w:val="0"/>
          <w:numId w:val="4"/>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 xml:space="preserve">Zapłata wynagrodzenia będzie dokonywana w walucie </w:t>
      </w:r>
      <w:r w:rsidR="00846785" w:rsidRPr="00252DC2">
        <w:rPr>
          <w:rFonts w:asciiTheme="minorHAnsi" w:hAnsiTheme="minorHAnsi" w:cstheme="minorHAnsi"/>
          <w:color w:val="auto"/>
          <w:sz w:val="22"/>
        </w:rPr>
        <w:t>polskiej.</w:t>
      </w:r>
    </w:p>
    <w:p w14:paraId="7EBB63A0" w14:textId="77777777" w:rsidR="00BB43B6" w:rsidRPr="00252DC2" w:rsidRDefault="00846785" w:rsidP="009E5F43">
      <w:pPr>
        <w:pStyle w:val="Akapitzlist"/>
        <w:numPr>
          <w:ilvl w:val="0"/>
          <w:numId w:val="4"/>
        </w:numPr>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Strony przez cały okres obowiązywania Umowy związane są wynagrodzeniem ryczałtowym, zgodnie z ofertą Wykonawcy.</w:t>
      </w:r>
    </w:p>
    <w:p w14:paraId="75E9E26A" w14:textId="77777777" w:rsidR="009E5F43" w:rsidRPr="00252DC2" w:rsidRDefault="009E5F43" w:rsidP="009E5F43">
      <w:pPr>
        <w:pStyle w:val="Akapitzlist"/>
        <w:spacing w:after="60" w:line="240" w:lineRule="auto"/>
        <w:ind w:left="1440" w:firstLine="0"/>
        <w:rPr>
          <w:rFonts w:asciiTheme="minorHAnsi" w:hAnsiTheme="minorHAnsi" w:cstheme="minorHAnsi"/>
          <w:b/>
          <w:bCs/>
          <w:color w:val="000000" w:themeColor="text1"/>
          <w:sz w:val="22"/>
        </w:rPr>
      </w:pPr>
    </w:p>
    <w:p w14:paraId="289FEEED" w14:textId="77777777" w:rsidR="00A26727" w:rsidRPr="00252DC2" w:rsidRDefault="009352A6" w:rsidP="009E5F43">
      <w:pPr>
        <w:spacing w:after="0" w:line="240" w:lineRule="auto"/>
        <w:ind w:right="6"/>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w:t>
      </w:r>
      <w:r w:rsidR="003C6DDC" w:rsidRPr="00252DC2">
        <w:rPr>
          <w:rFonts w:asciiTheme="minorHAnsi" w:hAnsiTheme="minorHAnsi" w:cstheme="minorHAnsi"/>
          <w:b/>
          <w:bCs/>
          <w:color w:val="auto"/>
          <w:sz w:val="22"/>
        </w:rPr>
        <w:t>5</w:t>
      </w:r>
      <w:r w:rsidRPr="00252DC2">
        <w:rPr>
          <w:rFonts w:asciiTheme="minorHAnsi" w:hAnsiTheme="minorHAnsi" w:cstheme="minorHAnsi"/>
          <w:b/>
          <w:bCs/>
          <w:color w:val="auto"/>
          <w:sz w:val="22"/>
        </w:rPr>
        <w:t>.</w:t>
      </w:r>
      <w:bookmarkStart w:id="1" w:name="_Hlk219958126"/>
    </w:p>
    <w:p w14:paraId="1A9DBBAA" w14:textId="77777777" w:rsidR="00A26727" w:rsidRPr="00252DC2" w:rsidRDefault="009352A6">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ROZLICZENIA I PŁATNOŚĆ </w:t>
      </w:r>
    </w:p>
    <w:bookmarkEnd w:id="1"/>
    <w:p w14:paraId="303519C3" w14:textId="45BBA7F9" w:rsidR="00322403" w:rsidRPr="00252DC2" w:rsidRDefault="00322403" w:rsidP="00C42201">
      <w:pPr>
        <w:pStyle w:val="Akapitzlist"/>
        <w:numPr>
          <w:ilvl w:val="0"/>
          <w:numId w:val="5"/>
        </w:numPr>
        <w:tabs>
          <w:tab w:val="left" w:pos="426"/>
        </w:tabs>
        <w:spacing w:after="0" w:line="240" w:lineRule="auto"/>
        <w:ind w:left="426" w:hanging="426"/>
        <w:rPr>
          <w:rFonts w:asciiTheme="minorHAnsi" w:hAnsiTheme="minorHAnsi" w:cstheme="minorHAnsi"/>
          <w:color w:val="EE0000"/>
          <w:sz w:val="22"/>
        </w:rPr>
      </w:pPr>
      <w:r w:rsidRPr="00252DC2">
        <w:rPr>
          <w:rFonts w:asciiTheme="minorHAnsi" w:hAnsiTheme="minorHAnsi" w:cstheme="minorHAnsi"/>
          <w:color w:val="auto"/>
          <w:sz w:val="22"/>
        </w:rPr>
        <w:t>Rozliczenie między Stronami dokonane będzie po dokonaniu odbioru końcowego</w:t>
      </w:r>
      <w:r w:rsidR="0063329D"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 xml:space="preserve">potwierdzonego protokołem odbioru końcowego, stanowiącego podstawę do wystawienia faktury końcowej. </w:t>
      </w:r>
      <w:r w:rsidR="00F72C26" w:rsidRPr="00252DC2">
        <w:rPr>
          <w:rFonts w:asciiTheme="minorHAnsi" w:hAnsiTheme="minorHAnsi" w:cstheme="minorHAnsi"/>
          <w:color w:val="000000" w:themeColor="text1"/>
          <w:sz w:val="22"/>
        </w:rPr>
        <w:t>Za dotrzymanie terminu wykonania uznaje się zgłoszenie gotowości do odbioru końcowego i podpisanie protokołu odbioru końcowego, przy czym wady nieistotne (nieuniemożliwiające użytkowania) mogą zostać ujęte w protokole wraz z terminem ich usunięcia, bez wpływu na uznanie terminu za dotrzymany; wady istotne uprawniają Zamawiającego do odmowy odbioru</w:t>
      </w:r>
      <w:r w:rsidR="00F72C26" w:rsidRPr="00252DC2">
        <w:rPr>
          <w:rFonts w:asciiTheme="minorHAnsi" w:hAnsiTheme="minorHAnsi" w:cstheme="minorHAnsi"/>
          <w:color w:val="EE0000"/>
          <w:sz w:val="22"/>
        </w:rPr>
        <w:t xml:space="preserve">. </w:t>
      </w:r>
    </w:p>
    <w:p w14:paraId="02B53541" w14:textId="530ECC31"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Wykonawca wystawia faktur</w:t>
      </w:r>
      <w:r w:rsidR="0062598B" w:rsidRPr="00252DC2">
        <w:rPr>
          <w:rFonts w:asciiTheme="minorHAnsi" w:hAnsiTheme="minorHAnsi" w:cstheme="minorHAnsi"/>
          <w:color w:val="auto"/>
          <w:sz w:val="22"/>
        </w:rPr>
        <w:t>ę</w:t>
      </w:r>
      <w:r w:rsidRPr="00252DC2">
        <w:rPr>
          <w:rFonts w:asciiTheme="minorHAnsi" w:hAnsiTheme="minorHAnsi" w:cstheme="minorHAnsi"/>
          <w:color w:val="auto"/>
          <w:sz w:val="22"/>
        </w:rPr>
        <w:t xml:space="preserve"> za realizację Umowy zgodnie z przepisami ustawy o podatku od towarów i usług, w szczególności w formie faktur ustrukturyzowanych za pośrednictwem Krajowego Systemu e-Faktur (KSeF) – od dnia, w którym obowiązek taki wynika z przepisów prawa, z zastrzeżeniem ust. 2–5.</w:t>
      </w:r>
    </w:p>
    <w:p w14:paraId="7CC8AA98"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Jeżeli z przyczyn technicznych przewidzianych przepisami ustawy o VAT (w szczególności w trybie offline, w okresie niedostępności KSeF lub w trybie awaryjnym) Wykonawca nie może czasowo wystawić faktury w KSeF, wystawia fakturę zgodnie z zasadami określonymi w przepisach prawa oraz przekazuje ją tego samego dnia Zamawiającemu w formacie PDF na adres: </w:t>
      </w:r>
      <w:hyperlink r:id="rId11" w:history="1">
        <w:r w:rsidRPr="00252DC2">
          <w:rPr>
            <w:rStyle w:val="Hipercze"/>
            <w:rFonts w:asciiTheme="minorHAnsi" w:hAnsiTheme="minorHAnsi" w:cstheme="minorHAnsi"/>
            <w:sz w:val="22"/>
          </w:rPr>
          <w:t>faktury@szpital.siedlce.pl</w:t>
        </w:r>
      </w:hyperlink>
      <w:r w:rsidRPr="00252DC2">
        <w:rPr>
          <w:rFonts w:asciiTheme="minorHAnsi" w:hAnsiTheme="minorHAnsi" w:cstheme="minorHAnsi"/>
          <w:color w:val="auto"/>
          <w:sz w:val="22"/>
        </w:rPr>
        <w:t xml:space="preserve">  </w:t>
      </w:r>
    </w:p>
    <w:p w14:paraId="39457AF7"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xml:space="preserve">Wykonawca zobowiązany jest do przesłania tej faktury do KSeF w terminie wynikającym z obowiązujących przepisów (z zastrzeżeniem ust. 4 i 5). </w:t>
      </w:r>
    </w:p>
    <w:p w14:paraId="398B15F2"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Termin płatności wskazany na fakturze musi być zgodny z terminem określonym w ust. 5. W przypadku rozbieżności wiążący jest termin określony w ust. 5. Zamawiający nie dokonuje korekt terminu płatności wskazanego na fakturze. Wykonawca zobowiązany jest do dokonania tych korekt wewnętrznie w swoich systemach  księgowych.</w:t>
      </w:r>
    </w:p>
    <w:p w14:paraId="27D5B1F1"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Za dzień otrzymania przez Zamawiającego faktury ustrukturyzowanej uznaje się dzień skutecznego nadania tej fakturze numeru identyfikującego w Krajowym Systemie e-Faktur (KSeF).</w:t>
      </w:r>
    </w:p>
    <w:p w14:paraId="4C1839E6"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 przypadku faktur wystawionych w trybach, o których mowa w ust. 2, w tym w trybie awaryjnym poza KSeF, za dzień otrzymania faktury uznaje się dzień jej faktycznego doręczenia Zamawiającemu w inny dopuszczalny sposób, jeżeli doręczenie to nastąpiło przed dniem nadania fakturze numeru identyfikującego w KSeF po usunięciu przyczyn uniemożliwiających jej wystawienie w systemie. W pozostałych przypadkach za dzień otrzymania uznaje się dzień nadania fakturze numeru identyfikującego w KSeF. Termin płatności liczony jest od dnia otrzymania faktury ustalonego zgodnie z powyższymi zasadami.</w:t>
      </w:r>
    </w:p>
    <w:p w14:paraId="5872141B"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Jeżeli do rozliczenia danej faktury Umowa wymaga dokumentów potwierdzających wykonanie przedmiotu Umowy, Wykonawca zobowiązany jest przekazać je w formacie PDF na adres: </w:t>
      </w:r>
      <w:hyperlink r:id="rId12" w:history="1">
        <w:r w:rsidRPr="00252DC2">
          <w:rPr>
            <w:rStyle w:val="Hipercze"/>
            <w:rFonts w:asciiTheme="minorHAnsi" w:hAnsiTheme="minorHAnsi" w:cstheme="minorHAnsi"/>
            <w:sz w:val="22"/>
          </w:rPr>
          <w:t>faktury@szpital.siedlce.pl</w:t>
        </w:r>
      </w:hyperlink>
      <w:r w:rsidRPr="00252DC2">
        <w:rPr>
          <w:rFonts w:asciiTheme="minorHAnsi" w:hAnsiTheme="minorHAnsi" w:cstheme="minorHAnsi"/>
          <w:color w:val="auto"/>
          <w:sz w:val="22"/>
        </w:rPr>
        <w:t xml:space="preserve"> W tytule wiadomości e-mail oraz w nazwie pliku należy wskazać numer Umowy oraz numer faktury, a także numer identyfikujący tę fakturę w Krajowym Systemie e-Faktur (KSeF), jeżeli został on nadany. </w:t>
      </w:r>
    </w:p>
    <w:p w14:paraId="2B7A2AB3"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lastRenderedPageBreak/>
        <w:t>Za datę otrzymania faktury uznaje się dzień nadania jej numeru identyfikującego w Krajowym Systemie e-Faktur (KSeF), zgodnie z ust. 3, o ile numer identyfikujący został skutecznie przydzielony w systemie.</w:t>
      </w:r>
    </w:p>
    <w:p w14:paraId="08C4D52B"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xml:space="preserve">Jeżeli faktura zawiera braki formalne, w tym brak wymaganych Umową dokumentów potwierdzających wykonanie przedmiotu Umowy, lub inne błędy uniemożliwiające jej rozliczenie zgodnie z Umową lub przepisami prawa, Zamawiający wzywa Wykonawcę do ich usunięcia. Do czasu doręczenia prawidłowo wystawionej faktury oraz kompletu wymaganych dokumentów bieg terminu płatności nie rozpoczyna się, a Zamawiający nie </w:t>
      </w:r>
      <w:r w:rsidRPr="00252DC2">
        <w:rPr>
          <w:rFonts w:asciiTheme="minorHAnsi" w:hAnsiTheme="minorHAnsi" w:cstheme="minorHAnsi"/>
          <w:color w:val="000000" w:themeColor="text1"/>
          <w:sz w:val="22"/>
        </w:rPr>
        <w:t xml:space="preserve">pozostaje w </w:t>
      </w:r>
      <w:r w:rsidR="009953C4" w:rsidRPr="00252DC2">
        <w:rPr>
          <w:rFonts w:asciiTheme="minorHAnsi" w:hAnsiTheme="minorHAnsi" w:cstheme="minorHAnsi"/>
          <w:color w:val="000000" w:themeColor="text1"/>
          <w:sz w:val="22"/>
        </w:rPr>
        <w:t>zwłoce</w:t>
      </w:r>
      <w:r w:rsidRPr="00252DC2">
        <w:rPr>
          <w:rFonts w:asciiTheme="minorHAnsi" w:hAnsiTheme="minorHAnsi" w:cstheme="minorHAnsi"/>
          <w:color w:val="000000" w:themeColor="text1"/>
          <w:sz w:val="22"/>
        </w:rPr>
        <w:t xml:space="preserve">. </w:t>
      </w:r>
      <w:r w:rsidRPr="00252DC2">
        <w:rPr>
          <w:rFonts w:asciiTheme="minorHAnsi" w:hAnsiTheme="minorHAnsi" w:cstheme="minorHAnsi"/>
          <w:color w:val="auto"/>
          <w:sz w:val="22"/>
        </w:rPr>
        <w:t>Termin płatności rozpoczyna bieg od dnia doręczenia prawidłowego i kompletnego dokumentu rozliczeniowego.</w:t>
      </w:r>
    </w:p>
    <w:p w14:paraId="023298AF"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Należność za wykonanie przedmiotu zamówienia będzie płatna przelewem na rachunek bankowy Wykonawcy wskazany w fakturze, w terminie 60 dni od dnia łącznego spełnienia następujących warunków:</w:t>
      </w:r>
    </w:p>
    <w:p w14:paraId="6A181EAE"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a) otrzymania przez Zamawiającego prawidłowo wystawionej faktury w rozumieniu ust. 3, oraz</w:t>
      </w:r>
    </w:p>
    <w:p w14:paraId="3A5DE064" w14:textId="77777777" w:rsidR="00C41EE0" w:rsidRPr="00252DC2" w:rsidRDefault="00C41EE0" w:rsidP="00C41EE0">
      <w:pPr>
        <w:pStyle w:val="Akapitzlist"/>
        <w:spacing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b) doręczenia wymaganych dokumentów, o których mowa w ust. 4 (jeżeli dotyczy).</w:t>
      </w:r>
    </w:p>
    <w:p w14:paraId="3E762B61"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566AF3EA"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Za dzień zapłaty uznaje się dzień obciążenia rachunku bankowego Zleceniodawcy.</w:t>
      </w:r>
    </w:p>
    <w:p w14:paraId="601C4361"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W przypadku niedotrzymania terminu płatnoś</w:t>
      </w:r>
      <w:r w:rsidR="00D310A7" w:rsidRPr="00252DC2">
        <w:rPr>
          <w:rFonts w:asciiTheme="minorHAnsi" w:hAnsiTheme="minorHAnsi" w:cstheme="minorHAnsi"/>
          <w:color w:val="auto"/>
          <w:sz w:val="22"/>
        </w:rPr>
        <w:t>ci określonego w ust. 6</w:t>
      </w:r>
      <w:r w:rsidRPr="00252DC2">
        <w:rPr>
          <w:rFonts w:asciiTheme="minorHAnsi" w:hAnsiTheme="minorHAnsi" w:cstheme="minorHAnsi"/>
          <w:color w:val="auto"/>
          <w:sz w:val="22"/>
        </w:rPr>
        <w:t xml:space="preserve">, Zamawiający zapłaci Wykonawcy odsetki ustawowe za opóźnienie w transakcjach handlowych, zgodnie z obowiązującymi przepisami prawa, za każdy </w:t>
      </w:r>
      <w:r w:rsidRPr="00252DC2">
        <w:rPr>
          <w:rFonts w:asciiTheme="minorHAnsi" w:hAnsiTheme="minorHAnsi" w:cstheme="minorHAnsi"/>
          <w:color w:val="000000" w:themeColor="text1"/>
          <w:sz w:val="22"/>
        </w:rPr>
        <w:t xml:space="preserve">dzień </w:t>
      </w:r>
      <w:r w:rsidR="009953C4" w:rsidRPr="00252DC2">
        <w:rPr>
          <w:rFonts w:asciiTheme="minorHAnsi" w:hAnsiTheme="minorHAnsi" w:cstheme="minorHAnsi"/>
          <w:color w:val="000000" w:themeColor="text1"/>
          <w:sz w:val="22"/>
        </w:rPr>
        <w:t>zwłoki</w:t>
      </w:r>
      <w:r w:rsidRPr="00252DC2">
        <w:rPr>
          <w:rFonts w:asciiTheme="minorHAnsi" w:hAnsiTheme="minorHAnsi" w:cstheme="minorHAnsi"/>
          <w:color w:val="000000" w:themeColor="text1"/>
          <w:sz w:val="22"/>
        </w:rPr>
        <w:t xml:space="preserve">. </w:t>
      </w:r>
      <w:r w:rsidRPr="00252DC2">
        <w:rPr>
          <w:rFonts w:asciiTheme="minorHAnsi" w:hAnsiTheme="minorHAnsi" w:cstheme="minorHAnsi"/>
          <w:color w:val="auto"/>
          <w:sz w:val="22"/>
        </w:rPr>
        <w:t>Zamawiający oświadcza, że posiada status dużego przedsiębiorcy w rozumieniu przepisów ustawy o przeciwdziałaniu nadmiernym opóźnieniom w transakcjach handlowych.</w:t>
      </w:r>
    </w:p>
    <w:p w14:paraId="3751C53E"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Zamawiający jest uprawniony do stosowania mechanizmu podzielonej płatności (split payment) odniesieniu do faktur wystawionych przez Wykonawcę, zawierających podatek VAT.</w:t>
      </w:r>
    </w:p>
    <w:p w14:paraId="5708AFAB" w14:textId="77777777" w:rsidR="00C41EE0" w:rsidRPr="00252DC2" w:rsidRDefault="00C41EE0" w:rsidP="00C42201">
      <w:pPr>
        <w:pStyle w:val="Akapitzlist"/>
        <w:numPr>
          <w:ilvl w:val="0"/>
          <w:numId w:val="6"/>
        </w:numPr>
        <w:spacing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Wykonawca zobowiązany jest wskazać na każdej wystawionej fakturze rachunek bankowy objęty mechanizmem podzielonej płatności, ujawniony w wykazie podmiotów zarejestrowanych jako podatnicy VAT, o którym mowa w art. 96b ustawy o podatku od towarów i usług. W przypadku wskazania rachunku nieujawnionego w powyższym wykazie Zamawiający jest uprawniony do wstrzymania płatności do czasu wskazania rachunku prawidłowego. </w:t>
      </w:r>
    </w:p>
    <w:p w14:paraId="03480C4A" w14:textId="77777777" w:rsidR="00322403" w:rsidRPr="00252DC2" w:rsidRDefault="00322403"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nie jest uprawniony do dokonania cesji wierzytelności powstałych w związku z realizacją niniejszej Umowy, w</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szczególności należności głównej, odsetek oraz rekompensaty za koszty odzyskiwania należności, o których mowa w ustawie o przeciwdziałaniu nadmiernym opóźnieniom w transakcjach handlowych, bez uprzedniej pisemnej zgody Zamawiającego.</w:t>
      </w:r>
    </w:p>
    <w:p w14:paraId="7E0C2C33" w14:textId="77777777" w:rsidR="00322403" w:rsidRPr="00252DC2" w:rsidRDefault="00322403"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Za roboty niewykonane, uznane przez Zamawiającego za zbędne, mimo że były ujęte w harmonogramie rzeczowo-finansowym, Wykonawcy nie przysługuje wynagrodzenie.</w:t>
      </w:r>
    </w:p>
    <w:p w14:paraId="34089F02" w14:textId="77777777" w:rsidR="00322403" w:rsidRPr="00252DC2" w:rsidRDefault="00322403" w:rsidP="00C41EE0">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Koszt robót niewykonanych zostanie ustalony na podstawie harmonogramu rzeczowo-finansowego i pomniejszy wynagrodzenie należne Wykonawcy zgodnie z postanowieniami niniejszej Umowy, ewentualnie zostanie rozliczony w ramach robót zamiennych albo pomniejszy wartość robót dodatkowych.</w:t>
      </w:r>
    </w:p>
    <w:p w14:paraId="49C8F1A8" w14:textId="77777777" w:rsidR="00322403" w:rsidRPr="00252DC2" w:rsidRDefault="00322403"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Wykonawcy nie będą przysługiwały roszczenia i </w:t>
      </w:r>
      <w:r w:rsidR="00D310A7" w:rsidRPr="00252DC2">
        <w:rPr>
          <w:rFonts w:asciiTheme="minorHAnsi" w:hAnsiTheme="minorHAnsi" w:cstheme="minorHAnsi"/>
          <w:color w:val="auto"/>
          <w:sz w:val="22"/>
        </w:rPr>
        <w:t xml:space="preserve">Wykonawca </w:t>
      </w:r>
      <w:r w:rsidRPr="00252DC2">
        <w:rPr>
          <w:rFonts w:asciiTheme="minorHAnsi" w:hAnsiTheme="minorHAnsi" w:cstheme="minorHAnsi"/>
          <w:color w:val="auto"/>
          <w:sz w:val="22"/>
        </w:rPr>
        <w:t xml:space="preserve">zrzeka się wyraźnie ewentualnych roszczeń przeciwko Zamawiającemu z tytułu pomyłek, niedokładności, rozbieżności, braków lub innych wad dokumentacji technicznej, w tym projektowej, a także roszczeń o wypłatę jakichkolwiek zwiększonych kosztów lub płatności w odniesieniu do wynagrodzenia za wykonanie Przedmiotu Umowy określonego w § 2 ust. 1 Umowy, w związku z zaistnieniem okoliczności, o których mowa w niniejszym ustępie, jeżeli powinien je wykryć przy zapoznaniu się z dokumentacją przy dochowaniu należytej staranności. W przypadku wystąpienia pomyłek, niedokładności, rozbieżności, braków, lub innych wad dokumentacji technicznej, w tym projektowej, których nie mógł wykryć Wykonawca przy zachowaniu należytej staranności, zastosowanie będzie miała procedura z § 14 Umowy, a Umowa zostanie odpowiednio zmieniona w zakresie określonego w niej wynagrodzenia i/lub w zakresie harmonogramu rzeczowo-finansowego (roboty zamienne lub dodatkowe), przy czym nie uprawnia to Wykonawcy do wstrzymania </w:t>
      </w:r>
      <w:r w:rsidRPr="00252DC2">
        <w:rPr>
          <w:rFonts w:asciiTheme="minorHAnsi" w:hAnsiTheme="minorHAnsi" w:cstheme="minorHAnsi"/>
          <w:color w:val="auto"/>
          <w:sz w:val="22"/>
        </w:rPr>
        <w:lastRenderedPageBreak/>
        <w:t>robót, do czasu zawarcia aneksu do</w:t>
      </w:r>
      <w:r w:rsidR="00C41EE0" w:rsidRPr="00252DC2">
        <w:rPr>
          <w:rFonts w:asciiTheme="minorHAnsi" w:hAnsiTheme="minorHAnsi" w:cstheme="minorHAnsi"/>
          <w:color w:val="auto"/>
          <w:sz w:val="22"/>
        </w:rPr>
        <w:t> U</w:t>
      </w:r>
      <w:r w:rsidRPr="00252DC2">
        <w:rPr>
          <w:rFonts w:asciiTheme="minorHAnsi" w:hAnsiTheme="minorHAnsi" w:cstheme="minorHAnsi"/>
          <w:color w:val="auto"/>
          <w:sz w:val="22"/>
        </w:rPr>
        <w:t>mowy roboty powinny być wykonywane w sposób ciągły z uwzględnieniem koniecznych modyfikacji i zmiany zakresu.</w:t>
      </w:r>
    </w:p>
    <w:p w14:paraId="3CEBA362" w14:textId="77777777" w:rsidR="00322403" w:rsidRPr="00252DC2" w:rsidRDefault="00322403" w:rsidP="00C42201">
      <w:pPr>
        <w:pStyle w:val="Akapitzlist"/>
        <w:numPr>
          <w:ilvl w:val="0"/>
          <w:numId w:val="6"/>
        </w:numPr>
        <w:spacing w:after="0" w:line="240" w:lineRule="auto"/>
        <w:ind w:left="422"/>
        <w:rPr>
          <w:rFonts w:asciiTheme="minorHAnsi" w:hAnsiTheme="minorHAnsi" w:cstheme="minorHAnsi"/>
          <w:color w:val="auto"/>
          <w:sz w:val="22"/>
        </w:rPr>
      </w:pPr>
      <w:r w:rsidRPr="00252DC2">
        <w:rPr>
          <w:rFonts w:asciiTheme="minorHAnsi" w:hAnsiTheme="minorHAnsi" w:cstheme="minorHAnsi"/>
          <w:color w:val="auto"/>
          <w:sz w:val="22"/>
        </w:rPr>
        <w:t>W przypadku wykonywania części Przedmiotu Umowy przy udziale Podwykonawców lub dalszych Podwykonawców, rozliczenie Umowy następuje na podstawie protokołów zaawansowania prac, do których Wykonawca zobowiązany jest dołączyć następujące dokumenty:</w:t>
      </w:r>
    </w:p>
    <w:p w14:paraId="36E7A8EA" w14:textId="77777777" w:rsidR="00322403" w:rsidRPr="00252DC2" w:rsidRDefault="00322403" w:rsidP="00C42201">
      <w:pPr>
        <w:pStyle w:val="Akapitzlist"/>
        <w:numPr>
          <w:ilvl w:val="1"/>
          <w:numId w:val="4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kompletną listę zgłoszonych Podwykonawców oraz dalszych Podwykonawców (jeżeli występują), biorących udział w</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realizacji robót budowlanych i/lub dostaw i/lub usług w okresie objętym danym protokołem odbioru; lista powinna być podpisana w imieniu Wykonawcy przez kierownika budowy, działającego na podstawie ważnego pisemnego upoważnienia udzielonego przez należycie reprezentowanego Wykonawcę (do listy należy dołączyć dokumenty potwierdzające umocowanie kierownika budowy oraz Wykonawcy);</w:t>
      </w:r>
    </w:p>
    <w:p w14:paraId="7047E954" w14:textId="77777777" w:rsidR="00322403" w:rsidRPr="00252DC2" w:rsidRDefault="00322403" w:rsidP="00C42201">
      <w:pPr>
        <w:pStyle w:val="Akapitzlist"/>
        <w:numPr>
          <w:ilvl w:val="1"/>
          <w:numId w:val="4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pisemne oświadczenie Wykonawcy o uregulowaniu wszystkich wymagalnych wynagrodzeń na rzecz zgłoszonych Podwykonawców oraz dalszych Podwykonawców wskazanych na liście, o której mowa w pkt 1, z tytułu robót budowlanych i/lub dostaw i/lub usług objętych danym protokołem odbioru, albo pisemne oświadczenie o wykonywaniu Przedmiotu Umowy bez udziału Podwykonawców lub dalszych Podwykonawców;</w:t>
      </w:r>
    </w:p>
    <w:p w14:paraId="11CF30EE" w14:textId="77777777" w:rsidR="00322403" w:rsidRPr="00252DC2" w:rsidRDefault="00322403" w:rsidP="00C42201">
      <w:pPr>
        <w:pStyle w:val="Akapitzlist"/>
        <w:numPr>
          <w:ilvl w:val="1"/>
          <w:numId w:val="4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pisemne oświadczenia zgłoszonych Podwykonawców oraz dalszych Podwykonawców potwierdzające, że Wykonawca nie zalega z żadnymi płatnościami związanymi z realizacją przez nich robót budowlanych i/lub dostaw i/lub usług objętych niniejszą Umową oraz że otrzymali należne, wymagalne wynagrodzenie za prace ujęte w danym protokole odbioru, albo inne dokumenty niebudzące wątpliwości, potwierdzające dokonanie zapłaty; oświadczenia muszą być podpisane przez osoby upoważnione do reprezentowania Podwykonawcy lub dalszego Podwykonawcy, przy czym do oświadczeń należy dołączyć dokumenty potwierdzające umocowanie tych osób;</w:t>
      </w:r>
    </w:p>
    <w:p w14:paraId="5494E636" w14:textId="77777777" w:rsidR="00322403" w:rsidRPr="00252DC2" w:rsidRDefault="00322403" w:rsidP="00C42201">
      <w:pPr>
        <w:pStyle w:val="Akapitzlist"/>
        <w:numPr>
          <w:ilvl w:val="1"/>
          <w:numId w:val="4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pisemne oświadczenia Podwykonawców oraz dalszych Podwykonawców o wykonywaniu robót budowlanych i/lub dostaw i/lub usług bez udziału dalszych Podwykonawców.</w:t>
      </w:r>
    </w:p>
    <w:p w14:paraId="6F5097F5" w14:textId="77777777" w:rsidR="00322403" w:rsidRPr="00252DC2" w:rsidRDefault="00322403" w:rsidP="0063329D">
      <w:pPr>
        <w:pStyle w:val="Akapitzlist"/>
        <w:spacing w:after="0" w:line="240" w:lineRule="auto"/>
        <w:ind w:left="427" w:hanging="67"/>
        <w:rPr>
          <w:rFonts w:asciiTheme="minorHAnsi" w:hAnsiTheme="minorHAnsi" w:cstheme="minorHAnsi"/>
          <w:color w:val="auto"/>
          <w:sz w:val="22"/>
        </w:rPr>
      </w:pPr>
      <w:r w:rsidRPr="00252DC2">
        <w:rPr>
          <w:rFonts w:asciiTheme="minorHAnsi" w:hAnsiTheme="minorHAnsi" w:cstheme="minorHAnsi"/>
          <w:color w:val="auto"/>
          <w:sz w:val="22"/>
        </w:rPr>
        <w:t>Wzory oświadczeń, o których mowa powyżej, stanowią załączniki do Umowy.</w:t>
      </w:r>
    </w:p>
    <w:p w14:paraId="01E272E4" w14:textId="77777777" w:rsidR="00322403" w:rsidRPr="00252DC2" w:rsidRDefault="00322403"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Jeżeli Wykonawca nie przedstawi, wraz ze zgłoszeniem robót do odbioru oraz wystawioną fakturą, dokumentów dotyczących Podwykonawców lub dalszych Podwykonawców, o których mowa w ust. 8, Zamawiający jest uprawniony do wstrzymania wypłaty odpowiedniej części należnego Wykonawcy wynagrodzenia, w wysokości odpowiadającej sumie kwot wynikających z nieprzedstawionych dokumentów, do czasu ich przedłożenia przez Wykonawcę.</w:t>
      </w:r>
    </w:p>
    <w:p w14:paraId="675E430F" w14:textId="77777777" w:rsidR="00322403" w:rsidRPr="00252DC2" w:rsidRDefault="00322403"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Wstrzymanie przez Zamawiającego zapłaty do czasu spełnienia przez Wykonawcę wymagań, o których mowa w ust. 8, nie stanowi niedotrzymania terminu płatności i nie uprawnia Wykonawcy do żądania odsetek ani rekompensaty za koszty odzyskiwania należności, o których mowa w ustawie o przeciwdziałaniu nadmiernym opóźnieniom w transakcjach handlowych.</w:t>
      </w:r>
    </w:p>
    <w:p w14:paraId="263F7311" w14:textId="77777777" w:rsidR="00322403" w:rsidRPr="00252DC2" w:rsidRDefault="00322403"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W przypadku gdy z dokumentów przedłożonych zgodnie z ust. </w:t>
      </w:r>
      <w:r w:rsidR="00367342" w:rsidRPr="00252DC2">
        <w:rPr>
          <w:rFonts w:asciiTheme="minorHAnsi" w:hAnsiTheme="minorHAnsi" w:cstheme="minorHAnsi"/>
          <w:color w:val="auto"/>
          <w:sz w:val="22"/>
        </w:rPr>
        <w:t>9</w:t>
      </w:r>
      <w:r w:rsidRPr="00252DC2">
        <w:rPr>
          <w:rFonts w:asciiTheme="minorHAnsi" w:hAnsiTheme="minorHAnsi" w:cstheme="minorHAnsi"/>
          <w:color w:val="auto"/>
          <w:sz w:val="22"/>
        </w:rPr>
        <w:t xml:space="preserve"> wynikać będzie, że Wykonawca nie uiścił na rzecz Podwykonawców lub dalszych Podwykonawców całości należnego i wymagalnego wynagrodzenia za roboty budowlane, dostawy lub usługi objęte danym protokołem zaawansowania prac, Zamawiający wypłaci Wykonawcy wynagrodzenie pomniejszone o kwoty należne Podwykonawcom lub dalszym Podwykonawcom.</w:t>
      </w:r>
    </w:p>
    <w:p w14:paraId="6B2E0AC5" w14:textId="77777777" w:rsidR="00322403" w:rsidRPr="00252DC2" w:rsidRDefault="00322403"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 zakresie niewypłaconej Wykonawcy części wynagrodzenia zastosowanie znajdą postanowienia ust. 1</w:t>
      </w:r>
      <w:r w:rsidR="00367342" w:rsidRPr="00252DC2">
        <w:rPr>
          <w:rFonts w:asciiTheme="minorHAnsi" w:hAnsiTheme="minorHAnsi" w:cstheme="minorHAnsi"/>
          <w:color w:val="auto"/>
          <w:sz w:val="22"/>
        </w:rPr>
        <w:t>2</w:t>
      </w:r>
      <w:r w:rsidRPr="00252DC2">
        <w:rPr>
          <w:rFonts w:asciiTheme="minorHAnsi" w:hAnsiTheme="minorHAnsi" w:cstheme="minorHAnsi"/>
          <w:color w:val="auto"/>
          <w:sz w:val="22"/>
        </w:rPr>
        <w:t>–2</w:t>
      </w:r>
      <w:r w:rsidR="00367342" w:rsidRPr="00252DC2">
        <w:rPr>
          <w:rFonts w:asciiTheme="minorHAnsi" w:hAnsiTheme="minorHAnsi" w:cstheme="minorHAnsi"/>
          <w:color w:val="auto"/>
          <w:sz w:val="22"/>
        </w:rPr>
        <w:t>1</w:t>
      </w:r>
      <w:r w:rsidRPr="00252DC2">
        <w:rPr>
          <w:rFonts w:asciiTheme="minorHAnsi" w:hAnsiTheme="minorHAnsi" w:cstheme="minorHAnsi"/>
          <w:color w:val="auto"/>
          <w:sz w:val="22"/>
        </w:rPr>
        <w:t xml:space="preserve"> niniejszego paragrafu.</w:t>
      </w:r>
    </w:p>
    <w:p w14:paraId="60601F3A" w14:textId="77777777" w:rsidR="00322403" w:rsidRPr="00252DC2" w:rsidRDefault="00322403"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Zamawiający dokona bezpośredniej zapłaty wymagalnego wynagrodzenia przysługującego Podwykonawcy lub dalszemu Podwykonawcy, który zawarł zaakceptowaną przez Zamawiającego umowę o podwykonawstwo, której przedmiotem są roboty budowlane, albo który zawarł przedłożoną Zamawiającemu umowę o podwykonawstwo, której przedmiotem są dostawy lub usługi, w przypadku uchylenia się od obowiązku zapłaty odpowiednio przez Wykonawcę, Podwykonawcę lub dalszego Podwykonawcę.</w:t>
      </w:r>
    </w:p>
    <w:p w14:paraId="629AD10E"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Zamawiający, niezwłocznie po zgłoszeniu żądania dokonania bezpośredniej zapłaty,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14:paraId="6852EFE2"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lastRenderedPageBreak/>
        <w:t>Wykonawca przekazuje Zamawiającemu pisemne uwagi, o których mowa w ust. 12, zawierające szczegółowe uzasadnienie zajętego stanowiska co do zasadności albo bezzasadności dokonania przez Zamawiającego bezpośredniej zapłaty wynagrodzenia na rzecz Podwykonawcy lub dalszego Podwykonawcy.</w:t>
      </w:r>
    </w:p>
    <w:p w14:paraId="50C99D39"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przypadku zgłoszenia przez Wykonawcę uwag, o których mowa w ust. 12, podważających zasadność dokonania bezpośredniej zapłaty, Zamawiający może:</w:t>
      </w:r>
    </w:p>
    <w:p w14:paraId="61A171AA" w14:textId="77777777" w:rsidR="00007A6D" w:rsidRPr="00252DC2" w:rsidRDefault="00007A6D" w:rsidP="00C42201">
      <w:pPr>
        <w:pStyle w:val="Akapitzlist"/>
        <w:numPr>
          <w:ilvl w:val="1"/>
          <w:numId w:val="4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nie dokonać bezpośredniej zapłaty wynagrodzenia Podwykonawcy lub dalszemu Podwykonawcy, jeżeli Wykonawca wykaże niezasadność takiej zapłaty;</w:t>
      </w:r>
    </w:p>
    <w:p w14:paraId="09927E6C" w14:textId="77777777" w:rsidR="00007A6D" w:rsidRPr="00252DC2" w:rsidRDefault="00007A6D" w:rsidP="00C42201">
      <w:pPr>
        <w:pStyle w:val="Akapitzlist"/>
        <w:numPr>
          <w:ilvl w:val="1"/>
          <w:numId w:val="4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złożyć do depozytu sądowego kwotę potrzebną na pokrycie wynagrodzenia Podwykonawcy lub dalszego Podwykonawcy – w przypadku zaistnienia zasadniczych wątpliwości co do wysokości należnej kwoty lub podmiotu, któremu płatność się należy;</w:t>
      </w:r>
    </w:p>
    <w:p w14:paraId="5408ABC8" w14:textId="77777777" w:rsidR="00007A6D" w:rsidRPr="00252DC2" w:rsidRDefault="00007A6D" w:rsidP="00C42201">
      <w:pPr>
        <w:pStyle w:val="Akapitzlist"/>
        <w:numPr>
          <w:ilvl w:val="1"/>
          <w:numId w:val="4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dokonać bezpośredniej zapłaty wynagrodzenia Podwykonawcy lub dalszemu Podwykonawcy, jeżeli Podwykonawca lub dalszy Podwykonawca wykaże zasadność takiej zapłaty.</w:t>
      </w:r>
    </w:p>
    <w:p w14:paraId="6BB2FA7C"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Zamawiający może dokonać bezpośredniej zapłaty wynagrodzenia na rzecz Podwykonawcy lub dalszego Podwykonawcy, jeżeli Wykonawca zgłosi uwagi, o których mowa w ust. 12, i potwierdzi zasadność takiej zapłaty, albo jeżeli Wykonawca nie zgłosi uwag, o których mowa w ust. 12, a Podwykonawca lub dalszy Podwykonawca wykażą zasadność dokonania bezpośredniej zapłaty, w szczególności poprzez przedłożenie stosownych faktur oraz protokołów odbioru robót, usług lub dostaw podpisanych przez Wykonawcę.</w:t>
      </w:r>
    </w:p>
    <w:p w14:paraId="4C40574A"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Podstawą dokonania bezpośredniej zapłaty przez Zamawiającego na rzecz Podwykonawcy lub dalszego Podwykonawcy będzie:</w:t>
      </w:r>
    </w:p>
    <w:p w14:paraId="5B618F9E"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kopia faktury Podwykonawcy lub dalszego Podwykonawcy, potwierdzona za zgodność z oryginałem przez Wykonawcę lub</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Podwykonawcę,</w:t>
      </w:r>
    </w:p>
    <w:p w14:paraId="48CF8327"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przedstawiona Zamawiającemu wraz z potwierdzoną za zgodność z oryginałem kopią protokołu odbioru robót budowlanych przez Wykonawcę lub Podwykonawcę albo potwierdzeniem odbioru dostaw lub wykonania usług objętych tą fakturą,</w:t>
      </w:r>
    </w:p>
    <w:p w14:paraId="5BE75871"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albo inne dokumenty niebudzące wątpliwości, potwierdzające realizację robót budowlanych, dostaw lub usług objętych fakturą.</w:t>
      </w:r>
    </w:p>
    <w:p w14:paraId="5538C8C2"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Bezpośrednia zapłata dokonywana przez Zamawiającego na rzecz Podwykonawcy lub dalszego Podwykonawcy obejmuje wyłącznie należne temu Podwykonawcy lub dalszemu Podwykonawcy wynagrodzenie, z wyłączeniem:</w:t>
      </w:r>
    </w:p>
    <w:p w14:paraId="7E7A8EEB"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rekompensaty za koszty odzyskiwania należności, o której mowa w ustawie o przeciwdziałaniu nadmiernym opóźnieniom w</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transakcjach handlowych,</w:t>
      </w:r>
    </w:p>
    <w:p w14:paraId="3EC9C269"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 xml:space="preserve">– odsetek należnych Podwykonawcy lub dalszemu Podwykonawcy z tytułu </w:t>
      </w:r>
      <w:r w:rsidR="00125296" w:rsidRPr="00252DC2">
        <w:rPr>
          <w:rFonts w:asciiTheme="minorHAnsi" w:hAnsiTheme="minorHAnsi" w:cstheme="minorHAnsi"/>
          <w:color w:val="000000" w:themeColor="text1"/>
          <w:sz w:val="22"/>
        </w:rPr>
        <w:t>zwłoki</w:t>
      </w:r>
      <w:r w:rsidRPr="00252DC2">
        <w:rPr>
          <w:rFonts w:asciiTheme="minorHAnsi" w:hAnsiTheme="minorHAnsi" w:cstheme="minorHAnsi"/>
          <w:color w:val="auto"/>
          <w:sz w:val="22"/>
        </w:rPr>
        <w:t xml:space="preserve"> w zapłacie wynagrodzenia przez Wykonawcę lub Podwykonawcę.</w:t>
      </w:r>
    </w:p>
    <w:p w14:paraId="5D34057E"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Bezpośrednia zapłata dotyczy wyłącznie należności powstałych po zaakceptowaniu przez Zamawiającego umowy 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podwykonawstwo robót budowlanych albo po przedłożeniu Zamawiającemu umowy o podwykonawstwo w zakresie dostaw lub usług.</w:t>
      </w:r>
    </w:p>
    <w:p w14:paraId="2FC39A53"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Odpowiedzialność Zamawiającego wobec Podwykonawcy lub dalszego Podwykonawcy z tytułu bezpośrednich płatności za wykonanie robót budowlanych, dostaw lub usług jest ograniczona wyłącznie do wysokości należności za wykonanie tych robót, dostaw lub usług, wynikającej z niniejszej Umowy.</w:t>
      </w:r>
    </w:p>
    <w:p w14:paraId="7E043D09"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 przypadku wystąpienia różnic pomiędzy cenami jednostkowymi określonymi w umowie o podwykonawstwo a cenami jednostkowymi określonymi w niniejszej Umowie, Zamawiający uzna i wypłaci Podwykonawcy lub dalszemu Podwykonawcy – na podstawie wystawionej przez niego faktury – wyłącznie kwotę należną według cen jednostkowych określonych w niniejszej Umowie.</w:t>
      </w:r>
    </w:p>
    <w:p w14:paraId="03A68F24" w14:textId="77777777" w:rsidR="00007A6D"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Równowartość kwoty zapłaconej Podwykonawcy lub dalszemu Podwykonawcy albo złożonej do depozytu sądowego Zamawiający potrąci z wynagrodzenia należnego Wykonawcy.</w:t>
      </w:r>
    </w:p>
    <w:p w14:paraId="27CDF7C6" w14:textId="77777777" w:rsidR="00007A6D" w:rsidRPr="00252DC2" w:rsidRDefault="00007A6D" w:rsidP="0063329D">
      <w:pPr>
        <w:pStyle w:val="Akapitzlist"/>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Potrącenie jest skuteczne z dniem doręczenia Wykonawcy oświadczenia Zamawiającego, na co Wykonawca wyraża zgodę.</w:t>
      </w:r>
    </w:p>
    <w:p w14:paraId="23A73A67" w14:textId="77777777" w:rsidR="00322403" w:rsidRPr="00252DC2" w:rsidRDefault="00007A6D" w:rsidP="00C42201">
      <w:pPr>
        <w:pStyle w:val="Akapitzlist"/>
        <w:numPr>
          <w:ilvl w:val="0"/>
          <w:numId w:val="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Zamawiający jest uprawniony do żądania od Wykonawcy oraz do niezwłocznego uzyskania od niego wyjaśnień w przypadku powzięcia wątpliwości dotyczących dokumentów składanych przez Podwykonawców lub dalszych Podwykonawców wraz</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z</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wnioskami o dokonanie na ich rzecz bezpośredniej zapłaty.</w:t>
      </w:r>
    </w:p>
    <w:p w14:paraId="6178423B" w14:textId="77777777" w:rsidR="00A26727" w:rsidRPr="00252DC2" w:rsidRDefault="00A26727">
      <w:pPr>
        <w:spacing w:after="0" w:line="240" w:lineRule="auto"/>
        <w:ind w:left="10" w:right="7" w:hanging="10"/>
        <w:jc w:val="center"/>
        <w:rPr>
          <w:rFonts w:asciiTheme="minorHAnsi" w:hAnsiTheme="minorHAnsi" w:cstheme="minorHAnsi"/>
          <w:color w:val="auto"/>
          <w:sz w:val="22"/>
        </w:rPr>
      </w:pPr>
    </w:p>
    <w:p w14:paraId="5D91AFD7" w14:textId="77777777" w:rsidR="00A26727" w:rsidRPr="00252DC2" w:rsidRDefault="009352A6">
      <w:pPr>
        <w:spacing w:after="0" w:line="240" w:lineRule="auto"/>
        <w:ind w:left="10" w:right="7"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w:t>
      </w:r>
      <w:r w:rsidR="003C6DDC" w:rsidRPr="00252DC2">
        <w:rPr>
          <w:rFonts w:asciiTheme="minorHAnsi" w:hAnsiTheme="minorHAnsi" w:cstheme="minorHAnsi"/>
          <w:b/>
          <w:bCs/>
          <w:color w:val="auto"/>
          <w:sz w:val="22"/>
        </w:rPr>
        <w:t>6</w:t>
      </w:r>
      <w:r w:rsidRPr="00252DC2">
        <w:rPr>
          <w:rFonts w:asciiTheme="minorHAnsi" w:hAnsiTheme="minorHAnsi" w:cstheme="minorHAnsi"/>
          <w:b/>
          <w:bCs/>
          <w:color w:val="auto"/>
          <w:sz w:val="22"/>
        </w:rPr>
        <w:t xml:space="preserve">.  </w:t>
      </w:r>
    </w:p>
    <w:p w14:paraId="3913C637" w14:textId="0391EDBE" w:rsidR="00A26727" w:rsidRPr="00252DC2" w:rsidRDefault="009352A6" w:rsidP="002D25F0">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OBOWIĄZKI WYKONAWCY</w:t>
      </w:r>
    </w:p>
    <w:p w14:paraId="27A1056B" w14:textId="77777777" w:rsidR="002D25F0" w:rsidRPr="00252DC2" w:rsidRDefault="00202AE8" w:rsidP="002D25F0">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Wykonawca zobowiązany jest zapewnić przez cały okres realizacji Przedmiotu Umowy osobę posiadającą uprawnienia budowlane w odpowiedniej specjalności oraz aktualne zaświadczenie o przynależności do właściwej izby samorządu zawodowego, która będzie kierowała robotami objętymi Umową, zwana dalej w treści Umowy „Kierownikiem Robót”.</w:t>
      </w:r>
    </w:p>
    <w:p w14:paraId="2888D6C2" w14:textId="77777777" w:rsidR="002D25F0" w:rsidRPr="00252DC2" w:rsidRDefault="00202AE8" w:rsidP="002D25F0">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Wyznaczenie Kierownika Robót następuje na potrzeby realizacji niniejszej Umowy i organizacji robót. Strony zgodnie potwierdzają, że roboty objęte Umową nie wymagają uzyskania pozwolenia na budowę ani dokonania zgłoszenia właściwemu organowi administracji architektoniczno-budowlanej, a w związku z tym dla realizacji Umowy nie prowadzi się dziennika budowy, chyba że obowiązek taki wyniknie z bezwzględnie obowiązujących przepisów prawa albo z rozstrzygnięcia właściwego organu.</w:t>
      </w:r>
    </w:p>
    <w:p w14:paraId="52142F67" w14:textId="69BD91A2" w:rsidR="00202AE8" w:rsidRPr="00252DC2" w:rsidRDefault="00202AE8" w:rsidP="002D25F0">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Najpóźniej w terminie 3 dni roboczych od dnia zawarcia Umowy, nie później jednak niż przed rozpoczęciem robót, Wykonawca przedłoży Zamawiającemu: </w:t>
      </w:r>
    </w:p>
    <w:p w14:paraId="65D8FE9B" w14:textId="349B66BE" w:rsidR="002D25F0" w:rsidRPr="00252DC2" w:rsidRDefault="00252DC2" w:rsidP="00252DC2">
      <w:pPr>
        <w:pStyle w:val="Akapitzlist"/>
        <w:numPr>
          <w:ilvl w:val="0"/>
          <w:numId w:val="7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oświadczenie </w:t>
      </w:r>
      <w:r w:rsidR="00202AE8" w:rsidRPr="00252DC2">
        <w:rPr>
          <w:rFonts w:asciiTheme="minorHAnsi" w:hAnsiTheme="minorHAnsi" w:cstheme="minorHAnsi"/>
          <w:color w:val="auto"/>
          <w:sz w:val="22"/>
        </w:rPr>
        <w:t xml:space="preserve">o przyjęciu obowiązków przez Kierownika Robót, </w:t>
      </w:r>
    </w:p>
    <w:p w14:paraId="1C110E54" w14:textId="77777777" w:rsidR="002D25F0" w:rsidRPr="00252DC2" w:rsidRDefault="00202AE8" w:rsidP="002D25F0">
      <w:pPr>
        <w:pStyle w:val="Akapitzlist"/>
        <w:numPr>
          <w:ilvl w:val="0"/>
          <w:numId w:val="7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kopię uprawnień budowlanych Kierownika Robót, </w:t>
      </w:r>
    </w:p>
    <w:p w14:paraId="38490586" w14:textId="77777777" w:rsidR="002D25F0" w:rsidRPr="00252DC2" w:rsidRDefault="00202AE8" w:rsidP="002D25F0">
      <w:pPr>
        <w:pStyle w:val="Akapitzlist"/>
        <w:numPr>
          <w:ilvl w:val="0"/>
          <w:numId w:val="7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kopię aktualnego zaświadczenia o przynależności do właściwej izby samorządu zawodowego, </w:t>
      </w:r>
    </w:p>
    <w:p w14:paraId="44FEDE88" w14:textId="2A667952" w:rsidR="00202AE8" w:rsidRPr="00252DC2" w:rsidRDefault="00202AE8" w:rsidP="002D25F0">
      <w:pPr>
        <w:pStyle w:val="Akapitzlist"/>
        <w:numPr>
          <w:ilvl w:val="0"/>
          <w:numId w:val="73"/>
        </w:numPr>
        <w:spacing w:after="0" w:line="240" w:lineRule="auto"/>
        <w:ind w:left="720" w:right="6"/>
        <w:rPr>
          <w:rFonts w:asciiTheme="minorHAnsi" w:hAnsiTheme="minorHAnsi" w:cstheme="minorHAnsi"/>
          <w:color w:val="auto"/>
          <w:sz w:val="22"/>
        </w:rPr>
      </w:pPr>
      <w:r w:rsidRPr="00252DC2">
        <w:rPr>
          <w:rFonts w:asciiTheme="minorHAnsi" w:hAnsiTheme="minorHAnsi" w:cstheme="minorHAnsi"/>
          <w:color w:val="auto"/>
          <w:sz w:val="22"/>
        </w:rPr>
        <w:t xml:space="preserve">dane kontaktowe Kierownika Robót. </w:t>
      </w:r>
    </w:p>
    <w:p w14:paraId="2D020647" w14:textId="77777777" w:rsidR="00252DC2" w:rsidRPr="00252DC2" w:rsidRDefault="00202AE8" w:rsidP="00252DC2">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Do obowiązków Kierownika Robót należy w szczególności: </w:t>
      </w:r>
    </w:p>
    <w:p w14:paraId="64D15AA6" w14:textId="77777777" w:rsidR="00252DC2"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protokolarne przejęcie od Zamawiającego terenu prowadzenia robót i jego właściwe zabezpieczenie, </w:t>
      </w:r>
    </w:p>
    <w:p w14:paraId="54A1CB2D" w14:textId="77777777" w:rsidR="00252DC2"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organizacja, koordynacja i bieżący nadzór nad wykonywaniem robót w sposób zgodny z Umową, Opisem przedmiotu zamówienia, Specyfikacją techniczną wykonania i odbioru robót budowlanych, zasadami wiedzy technicznej, przepisami bezpieczeństwa i higieny pracy oraz przepisami przeciwpożarowymi, </w:t>
      </w:r>
    </w:p>
    <w:p w14:paraId="2B9C1F46" w14:textId="77777777" w:rsidR="00252DC2"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koordynowanie robót w sposób zapewniający ciągłość funkcjonowania Szpitala, w tym uzgadnianie z Zamawiającym terminów i sposobu wykonywania prac mogących powodować utrudnienia w eksploatacji obiektu, </w:t>
      </w:r>
    </w:p>
    <w:p w14:paraId="2F43C181" w14:textId="77777777" w:rsidR="00252DC2"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wstrzymanie robót w razie stwierdzenia zagrożenia dla życia, zdrowia, mienia lub bezpieczeństwa obiektu oraz niezwłoczne poinformowanie o tym Zamawiającego, </w:t>
      </w:r>
    </w:p>
    <w:p w14:paraId="28BE5725" w14:textId="77777777" w:rsidR="00252DC2"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dopilnowanie, aby do realizacji robót były używane wyłącznie materiały i wyroby dopuszczone do stosowania zgodnie z obowiązującymi przepisami oraz wymaganiami Umowy, </w:t>
      </w:r>
    </w:p>
    <w:p w14:paraId="5FB7034F" w14:textId="77777777" w:rsidR="00252DC2"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nadzór nad wykonywaniem prób, sprawdzeń, badań i odbiorów przewidzianych Umową, Opisem przedmiotu zamówienia lub Specyfikacją techniczną wykonania i odbioru robót budowlanych, </w:t>
      </w:r>
    </w:p>
    <w:p w14:paraId="0794DB1B" w14:textId="3FE217C7" w:rsidR="00202AE8" w:rsidRPr="00252DC2" w:rsidRDefault="00202AE8" w:rsidP="00252DC2">
      <w:pPr>
        <w:pStyle w:val="Akapitzlist"/>
        <w:numPr>
          <w:ilvl w:val="1"/>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przygotowanie i skompletowanie dokumentacji powykonawczej. </w:t>
      </w:r>
    </w:p>
    <w:p w14:paraId="7D390AFB" w14:textId="77777777" w:rsidR="00252DC2" w:rsidRPr="00252DC2" w:rsidRDefault="00202AE8" w:rsidP="00252DC2">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Wykonawca zobowiązany jest sporządzić albo zapewnić sporządzenie planu bezpieczeństwa i ochrony zdrowia, jeżeli dla robót objętych Umową jest on wymagany przepisami prawa, oraz przedłożyć go Zamawiającemu najpóźniej przed rozpoczęciem robót.</w:t>
      </w:r>
    </w:p>
    <w:p w14:paraId="68B249E8" w14:textId="77777777" w:rsidR="00252DC2" w:rsidRPr="00252DC2" w:rsidRDefault="00202AE8" w:rsidP="00252DC2">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W toku realizacji Umowy Wykonawca zobowiązany jest aktualizować plan bezpieczeństwa i ochrony zdrowia odpowiednio do postępu robót, zmian organizacyjnych oraz ujawnionych zagrożeń. Jeżeli w świetle obowiązujących przepisów sporządzenie planu bezpieczeństwa i ochrony zdrowia nie jest wymagane, Wykonawca przedłoży Zamawiającemu pisemne oświadczenie wraz z uzasadnieniem. </w:t>
      </w:r>
    </w:p>
    <w:p w14:paraId="6AA3F248" w14:textId="77777777" w:rsidR="00252DC2" w:rsidRPr="00252DC2" w:rsidRDefault="00202AE8" w:rsidP="00252DC2">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Z przebiegu realizacji robót, w miejsce dziennika budowy, Wykonawca prowadzi i na bieżąco gromadzi dokumentację realizacyjną obejmującą w szczególności: protokoły przekazania terenu robót, protokoły robót zanikających i ulegających zakryciu, protokoły prób i sprawdzeń, atesty, certyfikaty, deklaracje właściwości użytkowych lub inne dokumenty materiałowe, uzgodnienia z Zamawiającym, rysunki lub szkice z naniesionymi zmianami oraz pozostałe dokumenty wymagane Umową. </w:t>
      </w:r>
    </w:p>
    <w:p w14:paraId="6E30A49F" w14:textId="126C952F" w:rsidR="00202AE8" w:rsidRPr="00252DC2" w:rsidRDefault="00202AE8" w:rsidP="00252DC2">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Najpóźniej w dniu zgłoszenia gotowości do odbioru końcowego Wykonawca przekaże Zamawiającemu kompletną dokumentację powykonawczą, obejmującą w szczególności: </w:t>
      </w:r>
    </w:p>
    <w:p w14:paraId="12571C8D" w14:textId="77777777" w:rsidR="00252DC2" w:rsidRPr="00252DC2" w:rsidRDefault="00202AE8" w:rsidP="00252DC2">
      <w:pPr>
        <w:pStyle w:val="Akapitzlist"/>
        <w:numPr>
          <w:ilvl w:val="2"/>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rysunki, szkice lub opisy z naniesionymi zmianami dokonanymi w toku realizacji robót, </w:t>
      </w:r>
    </w:p>
    <w:p w14:paraId="018CFF72" w14:textId="77777777" w:rsidR="00252DC2" w:rsidRPr="00252DC2" w:rsidRDefault="00202AE8" w:rsidP="00252DC2">
      <w:pPr>
        <w:pStyle w:val="Akapitzlist"/>
        <w:numPr>
          <w:ilvl w:val="2"/>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protokoły prób szczelności, sprawdzeń, uruchomień i badań wymaganych Umową, Opisem przedmiotu zamówienia lub Specyfikacją techniczną wykonania i odbioru robót budowlanych, </w:t>
      </w:r>
    </w:p>
    <w:p w14:paraId="73D498EE" w14:textId="77777777" w:rsidR="00252DC2" w:rsidRPr="00252DC2" w:rsidRDefault="00202AE8" w:rsidP="00252DC2">
      <w:pPr>
        <w:pStyle w:val="Akapitzlist"/>
        <w:numPr>
          <w:ilvl w:val="2"/>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lastRenderedPageBreak/>
        <w:t>dokumenty potwierdzające dopuszczenie zastosowanych materiałów i wyrobów do stosowania zgodnie z przepisami prawa,</w:t>
      </w:r>
    </w:p>
    <w:p w14:paraId="0117A5DE" w14:textId="77777777" w:rsidR="00252DC2" w:rsidRPr="00252DC2" w:rsidRDefault="00202AE8" w:rsidP="00252DC2">
      <w:pPr>
        <w:pStyle w:val="Akapitzlist"/>
        <w:numPr>
          <w:ilvl w:val="2"/>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dokumenty potwierdzające sposób zagospodarowania lub utylizacji odpadów, jeżeli są wymagane, </w:t>
      </w:r>
    </w:p>
    <w:p w14:paraId="7DA34A11" w14:textId="36AF608C" w:rsidR="00202AE8" w:rsidRPr="00252DC2" w:rsidRDefault="00202AE8" w:rsidP="00252DC2">
      <w:pPr>
        <w:pStyle w:val="Akapitzlist"/>
        <w:numPr>
          <w:ilvl w:val="2"/>
          <w:numId w:val="4"/>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 xml:space="preserve">inne dokumenty niezbędne do prawidłowej eksploatacji wykonanych instalacji oraz do dokonania odbioru końcowego. </w:t>
      </w:r>
    </w:p>
    <w:p w14:paraId="4CBE74C4" w14:textId="27956BF5" w:rsidR="00202AE8" w:rsidRPr="00252DC2" w:rsidRDefault="00202AE8" w:rsidP="00252DC2">
      <w:pPr>
        <w:pStyle w:val="Akapitzlist"/>
        <w:numPr>
          <w:ilvl w:val="3"/>
          <w:numId w:val="3"/>
        </w:numPr>
        <w:spacing w:after="0" w:line="240" w:lineRule="auto"/>
        <w:ind w:right="6"/>
        <w:rPr>
          <w:rFonts w:asciiTheme="minorHAnsi" w:hAnsiTheme="minorHAnsi" w:cstheme="minorHAnsi"/>
          <w:color w:val="auto"/>
          <w:sz w:val="22"/>
        </w:rPr>
      </w:pPr>
      <w:r w:rsidRPr="00252DC2">
        <w:rPr>
          <w:rFonts w:asciiTheme="minorHAnsi" w:hAnsiTheme="minorHAnsi" w:cstheme="minorHAnsi"/>
          <w:color w:val="auto"/>
          <w:sz w:val="22"/>
        </w:rPr>
        <w:t>Zmiana Kierownika Robót wymaga uprzedniego pisemnego poinformowania Zamawiającego. Nowo wskazana osoba musi posiadać kwalifikacje nie niższe niż osoba dotychczas pełniąca tę funkcję. Zmiana ta nie stanowi zmiany Umowy wymagającej aneksu.</w:t>
      </w:r>
    </w:p>
    <w:p w14:paraId="4ABD5936" w14:textId="2A850931" w:rsidR="00A26727" w:rsidRPr="00252DC2" w:rsidRDefault="009352A6" w:rsidP="00202AE8">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w:t>
      </w:r>
      <w:r w:rsidR="003C6DDC" w:rsidRPr="00252DC2">
        <w:rPr>
          <w:rFonts w:asciiTheme="minorHAnsi" w:hAnsiTheme="minorHAnsi" w:cstheme="minorHAnsi"/>
          <w:b/>
          <w:bCs/>
          <w:color w:val="auto"/>
          <w:sz w:val="22"/>
        </w:rPr>
        <w:t>7</w:t>
      </w:r>
      <w:r w:rsidRPr="00252DC2">
        <w:rPr>
          <w:rFonts w:asciiTheme="minorHAnsi" w:hAnsiTheme="minorHAnsi" w:cstheme="minorHAnsi"/>
          <w:b/>
          <w:bCs/>
          <w:color w:val="auto"/>
          <w:sz w:val="22"/>
        </w:rPr>
        <w:t xml:space="preserve">. </w:t>
      </w:r>
    </w:p>
    <w:p w14:paraId="5D143718" w14:textId="77777777" w:rsidR="00A26727" w:rsidRPr="00252DC2" w:rsidRDefault="009352A6">
      <w:pPr>
        <w:spacing w:after="0" w:line="240" w:lineRule="auto"/>
        <w:ind w:left="10" w:right="11"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OBOWIĄZKI  I UPRAWNIENIA ZAMAWIAJĄCEGO </w:t>
      </w:r>
    </w:p>
    <w:p w14:paraId="6B9282AF" w14:textId="77777777" w:rsidR="00864270" w:rsidRPr="00252DC2" w:rsidRDefault="00864270" w:rsidP="00C42201">
      <w:pPr>
        <w:numPr>
          <w:ilvl w:val="0"/>
          <w:numId w:val="8"/>
        </w:numPr>
        <w:spacing w:after="0" w:line="240" w:lineRule="auto"/>
        <w:ind w:left="426"/>
        <w:rPr>
          <w:rFonts w:asciiTheme="minorHAnsi" w:hAnsiTheme="minorHAnsi" w:cstheme="minorHAnsi"/>
          <w:color w:val="auto"/>
          <w:sz w:val="22"/>
        </w:rPr>
      </w:pPr>
      <w:r w:rsidRPr="00252DC2">
        <w:rPr>
          <w:rFonts w:asciiTheme="minorHAnsi" w:hAnsiTheme="minorHAnsi" w:cstheme="minorHAnsi"/>
          <w:color w:val="auto"/>
          <w:sz w:val="22"/>
        </w:rPr>
        <w:t>Zamawiający zobowiązuje się do:</w:t>
      </w:r>
    </w:p>
    <w:p w14:paraId="6EAC7426" w14:textId="77777777" w:rsidR="00864270" w:rsidRPr="00252DC2" w:rsidRDefault="00864270" w:rsidP="00C42201">
      <w:pPr>
        <w:pStyle w:val="Akapitzlist"/>
        <w:numPr>
          <w:ilvl w:val="1"/>
          <w:numId w:val="4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wprowadzenia Wykonawcy na cały teren budowy na podstawie protokołu przekazania placu budowy, w terminie do dnia …………… r.;</w:t>
      </w:r>
    </w:p>
    <w:p w14:paraId="68F0CA51" w14:textId="77777777" w:rsidR="00864270" w:rsidRPr="00252DC2" w:rsidRDefault="00864270" w:rsidP="00C42201">
      <w:pPr>
        <w:pStyle w:val="Akapitzlist"/>
        <w:numPr>
          <w:ilvl w:val="1"/>
          <w:numId w:val="4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uiszczania należnego Wykonawcy wynagrodzenia zgodnie z warunkami określonymi w niniejszej Umowie;</w:t>
      </w:r>
    </w:p>
    <w:p w14:paraId="788E70A5" w14:textId="77777777" w:rsidR="00864270" w:rsidRPr="00252DC2" w:rsidRDefault="00864270" w:rsidP="00C42201">
      <w:pPr>
        <w:pStyle w:val="Akapitzlist"/>
        <w:numPr>
          <w:ilvl w:val="1"/>
          <w:numId w:val="4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sprawowania nadzoru inwestorskiego</w:t>
      </w:r>
      <w:r w:rsidR="00367342"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zgodnie z obowiązującymi przepisami prawa;</w:t>
      </w:r>
    </w:p>
    <w:p w14:paraId="0B846760" w14:textId="77777777" w:rsidR="00864270" w:rsidRPr="00252DC2" w:rsidRDefault="00864270" w:rsidP="00C42201">
      <w:pPr>
        <w:pStyle w:val="Akapitzlist"/>
        <w:numPr>
          <w:ilvl w:val="1"/>
          <w:numId w:val="4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udzielania Wykonawcy wszelkich niezbędnych wyjaśnień i informacji związanych z realizacją niniejszej Umowy, w zakresie pozostającym w kompetencji Zamawiającego.</w:t>
      </w:r>
    </w:p>
    <w:p w14:paraId="717E840C" w14:textId="77777777" w:rsidR="00864270" w:rsidRPr="00252DC2" w:rsidRDefault="00864270" w:rsidP="00C42201">
      <w:pPr>
        <w:numPr>
          <w:ilvl w:val="0"/>
          <w:numId w:val="8"/>
        </w:numPr>
        <w:spacing w:after="0" w:line="240" w:lineRule="auto"/>
        <w:ind w:left="426"/>
        <w:rPr>
          <w:rFonts w:asciiTheme="minorHAnsi" w:hAnsiTheme="minorHAnsi" w:cstheme="minorHAnsi"/>
          <w:color w:val="auto"/>
          <w:sz w:val="22"/>
        </w:rPr>
      </w:pPr>
      <w:r w:rsidRPr="00252DC2">
        <w:rPr>
          <w:rFonts w:asciiTheme="minorHAnsi" w:hAnsiTheme="minorHAnsi" w:cstheme="minorHAnsi"/>
          <w:color w:val="auto"/>
          <w:sz w:val="22"/>
        </w:rPr>
        <w:t>Zamawiający przekazał Wykonawcy dokumentację techniczną</w:t>
      </w:r>
      <w:r w:rsidR="00367342"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w dniu zawarcia niniejszej Umowy.</w:t>
      </w:r>
    </w:p>
    <w:p w14:paraId="1D9CA6B7" w14:textId="77777777" w:rsidR="00864270" w:rsidRPr="00252DC2" w:rsidRDefault="00864270" w:rsidP="00C42201">
      <w:pPr>
        <w:numPr>
          <w:ilvl w:val="0"/>
          <w:numId w:val="8"/>
        </w:numPr>
        <w:spacing w:after="0" w:line="240" w:lineRule="auto"/>
        <w:ind w:left="426"/>
        <w:rPr>
          <w:rFonts w:asciiTheme="minorHAnsi" w:hAnsiTheme="minorHAnsi" w:cstheme="minorHAnsi"/>
          <w:color w:val="auto"/>
          <w:sz w:val="22"/>
        </w:rPr>
      </w:pPr>
      <w:r w:rsidRPr="00252DC2">
        <w:rPr>
          <w:rFonts w:asciiTheme="minorHAnsi" w:hAnsiTheme="minorHAnsi" w:cstheme="minorHAnsi"/>
          <w:color w:val="auto"/>
          <w:sz w:val="22"/>
        </w:rPr>
        <w:t>Zamawiający zastrzega sobie prawo do usunięcia z terenu budowy – na koszt Wykonawcy – pracowników Wykonawcy lub jego Podwykonawców albo dalszych Podwykonawców, którzy:</w:t>
      </w:r>
    </w:p>
    <w:p w14:paraId="1DB472C1" w14:textId="77777777" w:rsidR="00864270" w:rsidRPr="00252DC2" w:rsidRDefault="00864270" w:rsidP="00864270">
      <w:pPr>
        <w:spacing w:after="0" w:line="240" w:lineRule="auto"/>
        <w:ind w:left="463" w:firstLine="0"/>
        <w:rPr>
          <w:rFonts w:asciiTheme="minorHAnsi" w:hAnsiTheme="minorHAnsi" w:cstheme="minorHAnsi"/>
          <w:color w:val="auto"/>
          <w:sz w:val="22"/>
        </w:rPr>
      </w:pPr>
      <w:r w:rsidRPr="00252DC2">
        <w:rPr>
          <w:rFonts w:asciiTheme="minorHAnsi" w:hAnsiTheme="minorHAnsi" w:cstheme="minorHAnsi"/>
          <w:color w:val="auto"/>
          <w:sz w:val="22"/>
        </w:rPr>
        <w:t>– nie posiadają wymaganych kwalifikacji lub uprawnień,</w:t>
      </w:r>
    </w:p>
    <w:p w14:paraId="2EA31966" w14:textId="77777777" w:rsidR="00864270" w:rsidRPr="00252DC2" w:rsidRDefault="00864270" w:rsidP="00864270">
      <w:pPr>
        <w:spacing w:after="0" w:line="240" w:lineRule="auto"/>
        <w:ind w:left="463" w:firstLine="0"/>
        <w:rPr>
          <w:rFonts w:asciiTheme="minorHAnsi" w:hAnsiTheme="minorHAnsi" w:cstheme="minorHAnsi"/>
          <w:color w:val="auto"/>
          <w:sz w:val="22"/>
        </w:rPr>
      </w:pPr>
      <w:r w:rsidRPr="00252DC2">
        <w:rPr>
          <w:rFonts w:asciiTheme="minorHAnsi" w:hAnsiTheme="minorHAnsi" w:cstheme="minorHAnsi"/>
          <w:color w:val="auto"/>
          <w:sz w:val="22"/>
        </w:rPr>
        <w:t>– nie są wyposażeni w wymaganą odzież lub środki ochrony indywidualnej,</w:t>
      </w:r>
    </w:p>
    <w:p w14:paraId="42123C3D" w14:textId="77777777" w:rsidR="00864270" w:rsidRPr="00252DC2" w:rsidRDefault="00864270" w:rsidP="00864270">
      <w:pPr>
        <w:spacing w:after="0" w:line="240" w:lineRule="auto"/>
        <w:ind w:left="463" w:firstLine="0"/>
        <w:rPr>
          <w:rFonts w:asciiTheme="minorHAnsi" w:hAnsiTheme="minorHAnsi" w:cstheme="minorHAnsi"/>
          <w:color w:val="auto"/>
          <w:sz w:val="22"/>
        </w:rPr>
      </w:pPr>
      <w:r w:rsidRPr="00252DC2">
        <w:rPr>
          <w:rFonts w:asciiTheme="minorHAnsi" w:hAnsiTheme="minorHAnsi" w:cstheme="minorHAnsi"/>
          <w:color w:val="auto"/>
          <w:sz w:val="22"/>
        </w:rPr>
        <w:t>– zachowują się w sposób mogący stwarzać zagrożenie dla życia lub zdrowia ludzi,</w:t>
      </w:r>
    </w:p>
    <w:p w14:paraId="509DD65D" w14:textId="77777777" w:rsidR="00864270" w:rsidRPr="00252DC2" w:rsidRDefault="00864270" w:rsidP="00864270">
      <w:pPr>
        <w:spacing w:after="0" w:line="240" w:lineRule="auto"/>
        <w:ind w:left="463" w:firstLine="0"/>
        <w:rPr>
          <w:rFonts w:asciiTheme="minorHAnsi" w:hAnsiTheme="minorHAnsi" w:cstheme="minorHAnsi"/>
          <w:color w:val="auto"/>
          <w:sz w:val="22"/>
        </w:rPr>
      </w:pPr>
      <w:r w:rsidRPr="00252DC2">
        <w:rPr>
          <w:rFonts w:asciiTheme="minorHAnsi" w:hAnsiTheme="minorHAnsi" w:cstheme="minorHAnsi"/>
          <w:color w:val="auto"/>
          <w:sz w:val="22"/>
        </w:rPr>
        <w:t>– wykonują swoje obowiązki w sposób niestaranny, niekompetentny lub sprzeczny z postanowieniami Umowy, dokumentacją umowną lub przepisami prawa,</w:t>
      </w:r>
    </w:p>
    <w:p w14:paraId="52357E55" w14:textId="77777777" w:rsidR="00864270" w:rsidRPr="00252DC2" w:rsidRDefault="00864270" w:rsidP="00864270">
      <w:pPr>
        <w:spacing w:after="0" w:line="240" w:lineRule="auto"/>
        <w:ind w:left="463" w:firstLine="0"/>
        <w:rPr>
          <w:rFonts w:asciiTheme="minorHAnsi" w:hAnsiTheme="minorHAnsi" w:cstheme="minorHAnsi"/>
          <w:color w:val="auto"/>
          <w:sz w:val="22"/>
        </w:rPr>
      </w:pPr>
      <w:r w:rsidRPr="00252DC2">
        <w:rPr>
          <w:rFonts w:asciiTheme="minorHAnsi" w:hAnsiTheme="minorHAnsi" w:cstheme="minorHAnsi"/>
          <w:color w:val="auto"/>
          <w:sz w:val="22"/>
        </w:rPr>
        <w:t>– naruszają zasady bezpieczeństwa, higieny pracy, ochrony przeciwpożarowej lub ochrony środowiska.</w:t>
      </w:r>
    </w:p>
    <w:p w14:paraId="693C66D5" w14:textId="77777777" w:rsidR="00864270" w:rsidRPr="00252DC2" w:rsidRDefault="00864270" w:rsidP="00FA1E05">
      <w:pPr>
        <w:spacing w:after="0" w:line="240" w:lineRule="auto"/>
        <w:ind w:left="426" w:firstLine="0"/>
        <w:rPr>
          <w:rFonts w:asciiTheme="minorHAnsi" w:hAnsiTheme="minorHAnsi" w:cstheme="minorHAnsi"/>
          <w:color w:val="auto"/>
          <w:sz w:val="22"/>
        </w:rPr>
      </w:pPr>
      <w:r w:rsidRPr="00252DC2">
        <w:rPr>
          <w:rFonts w:asciiTheme="minorHAnsi" w:hAnsiTheme="minorHAnsi" w:cstheme="minorHAnsi"/>
          <w:color w:val="auto"/>
          <w:sz w:val="22"/>
        </w:rPr>
        <w:t>W takim przypadku Wykonawca zobowiązany jest niezwłocznie zastosować się do żądania Zamawiającego oraz wyznaczyć odpowiednią osobę na zastępstwo lub doprowadzić do jej wyznaczenia.</w:t>
      </w:r>
    </w:p>
    <w:p w14:paraId="4D41DF0E" w14:textId="77777777" w:rsidR="00864270" w:rsidRPr="00252DC2" w:rsidRDefault="00864270" w:rsidP="00C42201">
      <w:pPr>
        <w:numPr>
          <w:ilvl w:val="0"/>
          <w:numId w:val="8"/>
        </w:numPr>
        <w:spacing w:after="0" w:line="240" w:lineRule="auto"/>
        <w:ind w:left="426"/>
        <w:rPr>
          <w:rFonts w:asciiTheme="minorHAnsi" w:hAnsiTheme="minorHAnsi" w:cstheme="minorHAnsi"/>
          <w:color w:val="auto"/>
          <w:sz w:val="22"/>
        </w:rPr>
      </w:pPr>
      <w:r w:rsidRPr="00252DC2">
        <w:rPr>
          <w:rFonts w:asciiTheme="minorHAnsi" w:hAnsiTheme="minorHAnsi" w:cstheme="minorHAnsi"/>
          <w:color w:val="auto"/>
          <w:sz w:val="22"/>
        </w:rPr>
        <w:t>Zamawiający, w ramach sprawowanego nadzoru inwestorskiego, jest uprawniony do wydawania Wykonawcy poleceń dotyczących realizacji Przedmiotu Umowy, w tym poleceń określonego działania lub zaniechania, z jednoczesnym wyznaczeniem terminu ich wykonania.</w:t>
      </w:r>
    </w:p>
    <w:p w14:paraId="73170894" w14:textId="77777777" w:rsidR="00864270" w:rsidRPr="00252DC2" w:rsidRDefault="00864270" w:rsidP="00C42201">
      <w:pPr>
        <w:numPr>
          <w:ilvl w:val="0"/>
          <w:numId w:val="8"/>
        </w:numPr>
        <w:spacing w:after="0" w:line="240" w:lineRule="auto"/>
        <w:ind w:left="426"/>
        <w:rPr>
          <w:rFonts w:asciiTheme="minorHAnsi" w:hAnsiTheme="minorHAnsi" w:cstheme="minorHAnsi"/>
          <w:color w:val="auto"/>
          <w:sz w:val="22"/>
        </w:rPr>
      </w:pPr>
      <w:r w:rsidRPr="00252DC2">
        <w:rPr>
          <w:rFonts w:asciiTheme="minorHAnsi" w:hAnsiTheme="minorHAnsi" w:cstheme="minorHAnsi"/>
          <w:color w:val="auto"/>
          <w:sz w:val="22"/>
        </w:rPr>
        <w:t>Zamawiający jest uprawniony do kontrolowania prawidłowości wykonywania robót przez Wykonawcę zarówno przed rozpoczęciem robót, w trakcie ich realizacji, jak i po ich zakończeniu, a także w trakcie dostaw sprzętu, materiałów lub urządzeń.</w:t>
      </w:r>
    </w:p>
    <w:p w14:paraId="1FDD54F5" w14:textId="76CD22A4" w:rsidR="00864270" w:rsidRPr="00252DC2" w:rsidRDefault="00864270" w:rsidP="00864270">
      <w:pPr>
        <w:spacing w:after="0" w:line="240" w:lineRule="auto"/>
        <w:ind w:left="463" w:firstLine="0"/>
        <w:rPr>
          <w:rFonts w:asciiTheme="minorHAnsi" w:hAnsiTheme="minorHAnsi" w:cstheme="minorHAnsi"/>
          <w:color w:val="auto"/>
          <w:sz w:val="22"/>
        </w:rPr>
      </w:pPr>
      <w:r w:rsidRPr="00252DC2">
        <w:rPr>
          <w:rFonts w:asciiTheme="minorHAnsi" w:hAnsiTheme="minorHAnsi" w:cstheme="minorHAnsi"/>
          <w:color w:val="auto"/>
          <w:sz w:val="22"/>
        </w:rPr>
        <w:t>Kontrola obejmuje w szczególności ocenę jakości robót, ich terminowości, zgodności z dokumentacją umowną, zastosowania właściwych materiałów oraz przestrzegania postanowień Umowy. Zamawiający może w tym celu posługiwać się osobami trzecimi.</w:t>
      </w:r>
      <w:r w:rsidR="006050E3"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Czynności kontrolne nie mogą jednak w sposób nieuzasadniony utrudniać ani uniemożliwiać realizacji Przedmiotu Umowy przez Wykonawcę.</w:t>
      </w:r>
      <w:r w:rsidR="006050E3"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Zamawiający jest uprawniony do utrwalania wyników kontroli w protokołach sporządzanych z udziałem Wykonawcy. Odmowa podpisania protokołu przez Wykonawcę nie wpływa na skuteczność ustaleń kontroli ani nie ogranicza uprawnień Zamawiającego</w:t>
      </w:r>
      <w:r w:rsidR="006050E3"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Dokonanie kontroli przez Zamawiającego lub osoby przez niego upoważnione nie zwalnia Wykonawcy z odpowiedzialności za należyte i terminowe wykonanie Przedmiotu Umowy.</w:t>
      </w:r>
    </w:p>
    <w:p w14:paraId="09111153" w14:textId="77777777" w:rsidR="00A26727" w:rsidRPr="00252DC2" w:rsidRDefault="00A26727">
      <w:pPr>
        <w:spacing w:after="0" w:line="240" w:lineRule="auto"/>
        <w:ind w:left="48" w:firstLine="0"/>
        <w:jc w:val="center"/>
        <w:rPr>
          <w:rFonts w:asciiTheme="minorHAnsi" w:hAnsiTheme="minorHAnsi" w:cstheme="minorHAnsi"/>
          <w:color w:val="auto"/>
          <w:sz w:val="22"/>
        </w:rPr>
      </w:pPr>
    </w:p>
    <w:p w14:paraId="6ED25A37" w14:textId="77777777" w:rsidR="00A26727" w:rsidRPr="00252DC2" w:rsidRDefault="009352A6">
      <w:pPr>
        <w:spacing w:after="0" w:line="240" w:lineRule="auto"/>
        <w:ind w:left="48" w:firstLine="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w:t>
      </w:r>
      <w:r w:rsidR="003C6DDC" w:rsidRPr="00252DC2">
        <w:rPr>
          <w:rFonts w:asciiTheme="minorHAnsi" w:hAnsiTheme="minorHAnsi" w:cstheme="minorHAnsi"/>
          <w:b/>
          <w:bCs/>
          <w:color w:val="auto"/>
          <w:sz w:val="22"/>
        </w:rPr>
        <w:t>8</w:t>
      </w:r>
      <w:r w:rsidRPr="00252DC2">
        <w:rPr>
          <w:rFonts w:asciiTheme="minorHAnsi" w:hAnsiTheme="minorHAnsi" w:cstheme="minorHAnsi"/>
          <w:b/>
          <w:bCs/>
          <w:color w:val="auto"/>
          <w:sz w:val="22"/>
        </w:rPr>
        <w:t xml:space="preserve">.  </w:t>
      </w:r>
    </w:p>
    <w:p w14:paraId="16DBF19C" w14:textId="77777777" w:rsidR="00D5131B" w:rsidRPr="00252DC2" w:rsidRDefault="009352A6" w:rsidP="00D5131B">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PODWYKONAWSTWO</w:t>
      </w:r>
    </w:p>
    <w:p w14:paraId="0ED0AA71" w14:textId="77777777" w:rsidR="00D5131B" w:rsidRPr="00252DC2" w:rsidRDefault="00D5131B"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Strony dopuszczają częściową realizację Umowy przez podwykonawców, przy czym realizacja robót budowlanych w całości przez podwykonawców nie jest dopuszczalna.</w:t>
      </w:r>
    </w:p>
    <w:p w14:paraId="7A5B2970" w14:textId="01DB30FA" w:rsidR="00252DC2" w:rsidRPr="009F3658" w:rsidRDefault="00252DC2" w:rsidP="00252DC2">
      <w:pPr>
        <w:pStyle w:val="Akapitzlist"/>
        <w:numPr>
          <w:ilvl w:val="0"/>
          <w:numId w:val="9"/>
        </w:numPr>
        <w:rPr>
          <w:rFonts w:asciiTheme="minorHAnsi" w:hAnsiTheme="minorHAnsi" w:cstheme="minorHAnsi"/>
          <w:sz w:val="22"/>
        </w:rPr>
      </w:pPr>
      <w:r w:rsidRPr="009F3658">
        <w:rPr>
          <w:rFonts w:asciiTheme="minorHAnsi" w:hAnsiTheme="minorHAnsi" w:cstheme="minorHAnsi"/>
          <w:sz w:val="22"/>
        </w:rPr>
        <w:t>Wykonawca jest uprawniony do powierzenia realizacji części robót podwykonawcom, z zastrzeżeniem ust. 3.</w:t>
      </w:r>
    </w:p>
    <w:p w14:paraId="1651AAF8" w14:textId="4522D453" w:rsidR="00252DC2" w:rsidRPr="009F3658" w:rsidRDefault="00252DC2" w:rsidP="00252DC2">
      <w:pPr>
        <w:pStyle w:val="Akapitzlist"/>
        <w:numPr>
          <w:ilvl w:val="0"/>
          <w:numId w:val="9"/>
        </w:numPr>
        <w:rPr>
          <w:rFonts w:asciiTheme="minorHAnsi" w:hAnsiTheme="minorHAnsi" w:cstheme="minorHAnsi"/>
          <w:sz w:val="22"/>
        </w:rPr>
      </w:pPr>
      <w:r w:rsidRPr="009F3658">
        <w:rPr>
          <w:rFonts w:asciiTheme="minorHAnsi" w:hAnsiTheme="minorHAnsi" w:cstheme="minorHAnsi"/>
          <w:sz w:val="22"/>
        </w:rPr>
        <w:t xml:space="preserve">Wykonawca zobowiązany jest do osobistego wykonania kluczowych części zamówienia wskazanych w SWZ, tj.: wykonanie głównych połączeń pionów z siecią rozdzielczą oraz przeprowadzenie prób </w:t>
      </w:r>
      <w:r w:rsidRPr="009F3658">
        <w:rPr>
          <w:rFonts w:asciiTheme="minorHAnsi" w:hAnsiTheme="minorHAnsi" w:cstheme="minorHAnsi"/>
          <w:sz w:val="22"/>
        </w:rPr>
        <w:lastRenderedPageBreak/>
        <w:t>szczelności i dezynfekcji, Wykonanie połączeń spawanych / zgrzewanych / zaciskanych na głównych ciągach pionów. Dokonanie wpięć (przełączeń) do czynnej sieci lub węzłów cieplnych/wodociągowych. Wykonanie prób ciśnieniowych (szczelności) zakończonych protokołem oraz płukanie i dezynfekcja nowo ułożonych pionów  bezpośredni montaż rur i kształtek, prace spawalnicze/zgrzewanie rur PE.</w:t>
      </w:r>
    </w:p>
    <w:p w14:paraId="0B7027AD" w14:textId="18EEB295" w:rsidR="00252DC2" w:rsidRPr="009F3658" w:rsidRDefault="00252DC2" w:rsidP="00252DC2">
      <w:pPr>
        <w:pStyle w:val="Akapitzlist"/>
        <w:numPr>
          <w:ilvl w:val="0"/>
          <w:numId w:val="9"/>
        </w:numPr>
        <w:rPr>
          <w:rFonts w:asciiTheme="minorHAnsi" w:hAnsiTheme="minorHAnsi" w:cstheme="minorHAnsi"/>
          <w:sz w:val="22"/>
        </w:rPr>
      </w:pPr>
      <w:r w:rsidRPr="009F3658">
        <w:rPr>
          <w:rFonts w:asciiTheme="minorHAnsi" w:hAnsiTheme="minorHAnsi" w:cstheme="minorHAnsi"/>
          <w:sz w:val="22"/>
        </w:rPr>
        <w:t xml:space="preserve">Naruszenie obowiązku, o którym mowa w ust. 3 i powierzenie tych prac podwykonawcy bez zgody Zamawiającego, stanowić będzie podstawę do. naliczenia kary umownej w wysokości </w:t>
      </w:r>
      <w:r w:rsidR="009F3658">
        <w:rPr>
          <w:rFonts w:asciiTheme="minorHAnsi" w:hAnsiTheme="minorHAnsi" w:cstheme="minorHAnsi"/>
          <w:sz w:val="22"/>
        </w:rPr>
        <w:t>0,01</w:t>
      </w:r>
      <w:r w:rsidRPr="009F3658">
        <w:rPr>
          <w:rFonts w:asciiTheme="minorHAnsi" w:hAnsiTheme="minorHAnsi" w:cstheme="minorHAnsi"/>
          <w:sz w:val="22"/>
        </w:rPr>
        <w:t>% wynagrodzenia brutto / odstąpienia od umowy z winy Wykonawcy.</w:t>
      </w:r>
    </w:p>
    <w:p w14:paraId="76277070" w14:textId="77777777" w:rsidR="00336C3B" w:rsidRPr="00252DC2" w:rsidRDefault="00336C3B"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Umowa z podwykonawcą lub dalszym podwykonawcą powinna w szczególności stanowić, że:</w:t>
      </w:r>
    </w:p>
    <w:p w14:paraId="62116C26"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termin zapłaty wynagrodzenia Podwykonawcy lub dalszemu Podwykonawcy nie może być dłuższy niż 30 dni od dnia doręczenia odpowiednio Wykonawcy, Podwykonawcy lub dalszemu Podwykonawcy faktury VAT lub rachunku, potwierdzających wykonanie zleconej Podwykonawcy lub dalszemu Podwykonawcy dostawy, usługi lub robót budowlanych;</w:t>
      </w:r>
    </w:p>
    <w:p w14:paraId="516EEA8F"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przedmiotem </w:t>
      </w:r>
      <w:r w:rsidR="00E418A8" w:rsidRPr="00252DC2">
        <w:rPr>
          <w:rFonts w:asciiTheme="minorHAnsi" w:hAnsiTheme="minorHAnsi" w:cstheme="minorHAnsi"/>
          <w:color w:val="auto"/>
          <w:sz w:val="22"/>
        </w:rPr>
        <w:t>U</w:t>
      </w:r>
      <w:r w:rsidRPr="00252DC2">
        <w:rPr>
          <w:rFonts w:asciiTheme="minorHAnsi" w:hAnsiTheme="minorHAnsi" w:cstheme="minorHAnsi"/>
          <w:color w:val="auto"/>
          <w:sz w:val="22"/>
        </w:rPr>
        <w:t>mowy o podwykonawstwo jest wyłącznie wykonanie, odpowiednio, robót budowlanych, dostaw lub usług, które ściśle odpowiadają części zamówienia określonego Umową zawartą pomiędzy Zamawiającym a Wykonawcą;</w:t>
      </w:r>
    </w:p>
    <w:p w14:paraId="27295A59"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wypłata wynagrodzenia Podwykonawcy lub dalszemu Podwykonawcy za wykonane przez nich roboty budowlane będące przedmiotem Umowy pomiędzy Zamawiającym a Wykonawcą, których okres realizacji przekracza okres rozliczeniowy przyjęty w Umowie dla Wykonawcy, następować będzie w częściach, na podstawie odbiorów częściowych robót wykonanych przez Podwykonawcę lub dalszego Podwykonawcę;</w:t>
      </w:r>
    </w:p>
    <w:p w14:paraId="787BDF78"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wykonanie przedmiotu </w:t>
      </w:r>
      <w:r w:rsidR="00E418A8" w:rsidRPr="00252DC2">
        <w:rPr>
          <w:rFonts w:asciiTheme="minorHAnsi" w:hAnsiTheme="minorHAnsi" w:cstheme="minorHAnsi"/>
          <w:color w:val="auto"/>
          <w:sz w:val="22"/>
        </w:rPr>
        <w:t>u</w:t>
      </w:r>
      <w:r w:rsidRPr="00252DC2">
        <w:rPr>
          <w:rFonts w:asciiTheme="minorHAnsi" w:hAnsiTheme="minorHAnsi" w:cstheme="minorHAnsi"/>
          <w:color w:val="auto"/>
          <w:sz w:val="22"/>
        </w:rPr>
        <w:t>mowy o podwykonawstwo zostaje określone na poziomie jakości nie niższym niż wynikający z Umowy zawartej pomiędzy Zamawiającym a Wykonawcą oraz odpowiada wymaganiom określonym w dokumentacji technicznej, SWZ, powszechnie obowiązujących przepisach prawa, a także standardom zadeklarowanym w ofercie Wykonawcy;</w:t>
      </w:r>
    </w:p>
    <w:p w14:paraId="43390850"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okres odpowiedzialności Podwykonawcy lub dalszego Podwykonawcy za wady przedmiotu </w:t>
      </w:r>
      <w:r w:rsidR="00E418A8" w:rsidRPr="00252DC2">
        <w:rPr>
          <w:rFonts w:asciiTheme="minorHAnsi" w:hAnsiTheme="minorHAnsi" w:cstheme="minorHAnsi"/>
          <w:color w:val="auto"/>
          <w:sz w:val="22"/>
        </w:rPr>
        <w:t>u</w:t>
      </w:r>
      <w:r w:rsidRPr="00252DC2">
        <w:rPr>
          <w:rFonts w:asciiTheme="minorHAnsi" w:hAnsiTheme="minorHAnsi" w:cstheme="minorHAnsi"/>
          <w:color w:val="auto"/>
          <w:sz w:val="22"/>
        </w:rPr>
        <w:t>mowy o podwykonawstwo nie będzie krótszy niż okres odpowiedzialności Wykonawcy wobec Zamawiającego z tytułu wad Przedmiotu Umowy;</w:t>
      </w:r>
    </w:p>
    <w:p w14:paraId="7E00B981"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termin wykonania robót budowlanych objętych umową o podwykonawstwo nie może być późniejszy niż termin wykonania tych robót wynikający z Umowy zawartej pomiędzy Zamawiającym a Wykonawcą;</w:t>
      </w:r>
    </w:p>
    <w:p w14:paraId="7CD97EE6"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na każdorazowe wezwanie Zamawiającego, zapewni udział przedstawiciela Podwykonawcy lub dalszego Podwykonawcy w odbiorach robót budowlanych i/lub dostaw realizowanych na podstawie umowy o podwykonawstwo, przeprowadzanych przez Zamawiającego;</w:t>
      </w:r>
    </w:p>
    <w:p w14:paraId="3EE63344" w14:textId="77777777" w:rsidR="00FA1E05"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Podwykonawca lub dalszy Podwykonawca zobowiązani są do przedstawiania Zamawiającemu, na jego żądanie i</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w</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wyznaczonym przez niego terminie, dokumentów, oświadczeń oraz wyjaśnień dotyczących realizacji umowy 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podwykonawstwo;</w:t>
      </w:r>
    </w:p>
    <w:p w14:paraId="20499F55" w14:textId="77777777" w:rsidR="00336C3B" w:rsidRPr="00252DC2" w:rsidRDefault="00336C3B" w:rsidP="00C42201">
      <w:pPr>
        <w:pStyle w:val="Akapitzlist"/>
        <w:numPr>
          <w:ilvl w:val="1"/>
          <w:numId w:val="5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Podwykonawca lub dalszy Podwykonawca wyraża zgodę na warunki ustalone pomiędzy Zamawiającym a Wykonawcą, zgodnie z którymi:</w:t>
      </w:r>
    </w:p>
    <w:p w14:paraId="43723B5F" w14:textId="77777777" w:rsidR="00336C3B" w:rsidRPr="00252DC2" w:rsidRDefault="00336C3B" w:rsidP="00FA1E05">
      <w:pPr>
        <w:spacing w:after="0" w:line="240" w:lineRule="auto"/>
        <w:ind w:left="708" w:firstLine="0"/>
        <w:rPr>
          <w:rFonts w:asciiTheme="minorHAnsi" w:hAnsiTheme="minorHAnsi" w:cstheme="minorHAnsi"/>
          <w:color w:val="auto"/>
          <w:sz w:val="22"/>
        </w:rPr>
      </w:pPr>
      <w:r w:rsidRPr="00252DC2">
        <w:rPr>
          <w:rFonts w:asciiTheme="minorHAnsi" w:hAnsiTheme="minorHAnsi" w:cstheme="minorHAnsi"/>
          <w:color w:val="auto"/>
          <w:sz w:val="22"/>
        </w:rPr>
        <w:t>– zapłata na rzecz Podwykonawcy lub dalszego Podwykonawcy obejmuje wyłącznie należne wynagrodzenie, bez odsetek oraz rekompensaty za koszty odzyskiwania należności, o których mowa w ustawie o przeciwdziałaniu nadmiernym opóźnieniom w transakcjach handlowych, i dotyczy wyłącznie należności powstałych po zaakceptowaniu przez Zamawiającego umowy o podwykonawstwo, której przedmiotem są roboty budowlane, albo po przedłożeniu Zamawiającemu poświadczonej za zgodność z oryginałem umowy o podwykonawstwo, której przedmiotem są dostawy lub usługi;</w:t>
      </w:r>
    </w:p>
    <w:p w14:paraId="105C8DE5" w14:textId="77777777" w:rsidR="00D5131B" w:rsidRPr="00252DC2" w:rsidRDefault="00336C3B" w:rsidP="00FA1E05">
      <w:pPr>
        <w:spacing w:after="0" w:line="240" w:lineRule="auto"/>
        <w:ind w:left="708" w:firstLine="0"/>
        <w:rPr>
          <w:rFonts w:asciiTheme="minorHAnsi" w:hAnsiTheme="minorHAnsi" w:cstheme="minorHAnsi"/>
          <w:color w:val="auto"/>
          <w:sz w:val="22"/>
        </w:rPr>
      </w:pPr>
      <w:r w:rsidRPr="00252DC2">
        <w:rPr>
          <w:rFonts w:asciiTheme="minorHAnsi" w:hAnsiTheme="minorHAnsi" w:cstheme="minorHAnsi"/>
          <w:color w:val="auto"/>
          <w:sz w:val="22"/>
        </w:rPr>
        <w:t xml:space="preserve">– w przypadku zgłoszenia przez Wykonawcę uwag dotyczących zasadności bezpośredniej zapłaty,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co do wysokości należnej zapłaty lub podmiotu, któremu płatność się należy, albo </w:t>
      </w:r>
      <w:r w:rsidRPr="00252DC2">
        <w:rPr>
          <w:rFonts w:asciiTheme="minorHAnsi" w:hAnsiTheme="minorHAnsi" w:cstheme="minorHAnsi"/>
          <w:color w:val="auto"/>
          <w:sz w:val="22"/>
        </w:rPr>
        <w:lastRenderedPageBreak/>
        <w:t>dokonać bezpośredniej zapłaty wynagrodzenia, jeżeli Podwykonawca lub dalszy Podwykonawca wykaże zasadność takiej zapłaty.</w:t>
      </w:r>
    </w:p>
    <w:p w14:paraId="49BC50A0" w14:textId="77777777" w:rsidR="00336C3B" w:rsidRPr="00252DC2" w:rsidRDefault="00336C3B"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Umowa o podwykonawstwo nie może zawierać postanowień:</w:t>
      </w:r>
    </w:p>
    <w:p w14:paraId="586DDA13" w14:textId="77777777" w:rsidR="00336C3B" w:rsidRPr="00252DC2" w:rsidRDefault="00336C3B" w:rsidP="00C42201">
      <w:pPr>
        <w:pStyle w:val="Akapitzlist"/>
        <w:numPr>
          <w:ilvl w:val="1"/>
          <w:numId w:val="5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uzależniających uzyskanie przez Podwykonawcę lub dalszego Podwykonawcę zapłaty wynagrodzenia od Wykonawcy lub odpowiednio Podwykonawcy za wykonanie przedmiotu umowy o podwykonawstwo od zapłaty przez Zamawiającego wynagrodzenia należnego Wykonawcy lub odpowiednio od zapłaty przez Wykonawcę wynagrodzenia należnego Podwykonawcy;</w:t>
      </w:r>
    </w:p>
    <w:p w14:paraId="0953DD7A" w14:textId="77777777" w:rsidR="00336C3B" w:rsidRPr="00252DC2" w:rsidRDefault="00336C3B" w:rsidP="00C42201">
      <w:pPr>
        <w:pStyle w:val="Akapitzlist"/>
        <w:numPr>
          <w:ilvl w:val="1"/>
          <w:numId w:val="5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uzależniających zwrot kwot zabezpieczenia należytego wykonania umowy o podwykonawstwo przez Wykonawcę na rzecz Podwykonawcy od zwrotu zabezpieczenia należytego wykonania Umowy Wykonawcy przez Zamawiającego;</w:t>
      </w:r>
    </w:p>
    <w:p w14:paraId="71644B3D" w14:textId="77777777" w:rsidR="00336C3B" w:rsidRPr="00252DC2" w:rsidRDefault="00336C3B" w:rsidP="00C42201">
      <w:pPr>
        <w:pStyle w:val="Akapitzlist"/>
        <w:numPr>
          <w:ilvl w:val="1"/>
          <w:numId w:val="5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mniej korzystnych dla Podwykonawcy lub dalszego Podwykonawcy niż postanowienia niniejszej Umowy w odniesieniu do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Wykonawcy albo sprzecznych z postanowieniami niniejszej Umowy.</w:t>
      </w:r>
    </w:p>
    <w:p w14:paraId="2FA74CA9" w14:textId="77777777" w:rsidR="004A73ED" w:rsidRPr="00252DC2" w:rsidRDefault="004A73ED"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Zawarcie umowy o podwykonawstwo może nastąpić wyłącznie po uprzedniej akceptacji jej projektu przez Zamawiającego, natomiast przystąpienie Podwykonawcy lub dalszego Podwykonawcy do realizacji tej umowy może nastąpić wyłącznie po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akceptacji zawartej umowy o podwykonawstwo przez Zamawiającego.</w:t>
      </w:r>
    </w:p>
    <w:p w14:paraId="4034BFA5" w14:textId="77777777" w:rsidR="004A73ED" w:rsidRPr="00252DC2" w:rsidRDefault="004A73ED"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Podwykonawca lub dalszy Podwykonawca zamierzający zawrzeć umowę o podwykonawstwo, której przedmiotem są roboty budowlane, jest zobowiązany – w trakcie realizacji niniejszej Umowy – do przedłożenia Zamawiającemu, nie później niż na 14 dni przed planowanym zawarciem tej umowy, projektu umowy o podwykonawstwo, a także projektu jej zmiany, wraz z:</w:t>
      </w:r>
    </w:p>
    <w:p w14:paraId="42A8E506" w14:textId="77777777" w:rsidR="004A73ED" w:rsidRPr="00252DC2" w:rsidRDefault="004A73ED" w:rsidP="004A73ED">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a) zestawieniem zakresu i ilości robót oraz ich wyceną,</w:t>
      </w:r>
    </w:p>
    <w:p w14:paraId="6466E6FA" w14:textId="77777777" w:rsidR="004A73ED" w:rsidRPr="00252DC2" w:rsidRDefault="004A73ED" w:rsidP="004A73ED">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b) odpowiednią częścią dokumentacji dotyczącej wykonania robót objętych umową o podwykonawstwo albo wskazaniem tej części dokumentacji,</w:t>
      </w:r>
    </w:p>
    <w:p w14:paraId="5AB7EFD1" w14:textId="77777777" w:rsidR="004A73ED" w:rsidRPr="00252DC2" w:rsidRDefault="004A73ED" w:rsidP="004A73ED">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c) zgodą Wykonawcy na zawarcie umowy o podwykonawstwo, o treści zgodnej z przedłożonym projektem umowy.</w:t>
      </w:r>
    </w:p>
    <w:p w14:paraId="5D780D73" w14:textId="77777777" w:rsidR="004A73ED" w:rsidRPr="00252DC2" w:rsidRDefault="004A73ED" w:rsidP="004A73ED">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Za dzień przedłożenia projektu umowy o podwykonawstwo lub projektu jej zmiany uznaje się dzień przekazania odpowiednich dokumentów Zamawiającemu.</w:t>
      </w:r>
    </w:p>
    <w:p w14:paraId="61A8DD86" w14:textId="77777777" w:rsidR="004A73ED" w:rsidRPr="00252DC2" w:rsidRDefault="004A73ED" w:rsidP="004A73ED">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Wraz z przedłożeniem dokumentów, o których mowa powyżej, Wykonawca zobowiązany jest złożyć pisemną informację, z</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której wynika, że projekt umowy o podwykonawstwo lub jej zmiana – w zakresie robót, ich ilości oraz wynagrodzenia – nie przekracza zakresu, ilości i wynagrodzenia wynikających z Umowy zawartej pomiędzy Zamawiającym a Wykonawcą.</w:t>
      </w:r>
    </w:p>
    <w:p w14:paraId="26475B56" w14:textId="77777777" w:rsidR="004A73ED" w:rsidRPr="00252DC2" w:rsidRDefault="004A73ED"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Jeżeli Zamawiający, w terminie 14 dni od dnia przedstawienia mu projektu umowy o podwykonawstwo, której przedmiotem są roboty budowlane, albo projektu jej zmiany, nie zgłosi na piśmie zastrzeżeń, uważa się, że Zamawiający zaakceptował odpowiednio projekt umowy o podwykonawstwo albo projekt jej zmiany.</w:t>
      </w:r>
    </w:p>
    <w:p w14:paraId="1A87BD2C" w14:textId="77777777" w:rsidR="004A73ED" w:rsidRPr="00252DC2" w:rsidRDefault="004A73ED"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Po uzyskaniu zgody Zamawiającego na zawarcie umowy z Podwykonawcą lub dalszym Podwykonawcą, albo w przypadku gdy Zamawiający nie zgłosi sprzeciwu lub zastrzeżeń do projektu umowy o podwykonawstwo lub projektu jej zmiany, Wykonawca, Podwykonawca lub dalszy Podwykonawca zobowiązani są przedłożyć Zamawiającemu, w terminie 7 dni od dnia zawarcia umowy, poświadczoną za zgodność z oryginałem kopię zawartej umowy o podwykonawstwo, której przedmiotem są roboty budowlane, a także każdej jej zmiany.</w:t>
      </w:r>
    </w:p>
    <w:p w14:paraId="64710D09" w14:textId="77777777" w:rsidR="004A73ED" w:rsidRPr="00252DC2" w:rsidRDefault="004A73ED" w:rsidP="00C42201">
      <w:pPr>
        <w:numPr>
          <w:ilvl w:val="0"/>
          <w:numId w:val="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Podwykonawca lub dalszy Podwykonawca zamówienia na roboty budowlane zobowiązani są do przedłożenia Zamawiającemu poświadczonej za zgodność z oryginałem kopii zawartej umowy o podwykonawstwo, której przedmiotem są roboty budowlane, a także każdej jej zmiany, w terminie 7 dni od dnia jej zawarcia.</w:t>
      </w:r>
    </w:p>
    <w:p w14:paraId="600DFA1E" w14:textId="77777777" w:rsidR="004A73ED" w:rsidRPr="00252DC2" w:rsidRDefault="004A73ED" w:rsidP="00C42201">
      <w:pPr>
        <w:pStyle w:val="Akapitzlist"/>
        <w:numPr>
          <w:ilvl w:val="0"/>
          <w:numId w:val="9"/>
        </w:numPr>
        <w:spacing w:after="0" w:line="240" w:lineRule="auto"/>
        <w:rPr>
          <w:rFonts w:asciiTheme="minorHAnsi" w:eastAsia="Times New Roman" w:hAnsiTheme="minorHAnsi" w:cstheme="minorHAnsi"/>
          <w:bCs/>
          <w:color w:val="auto"/>
          <w:sz w:val="22"/>
        </w:rPr>
      </w:pPr>
      <w:r w:rsidRPr="00252DC2">
        <w:rPr>
          <w:rFonts w:asciiTheme="minorHAnsi" w:eastAsia="Times New Roman" w:hAnsiTheme="minorHAnsi" w:cstheme="minorHAnsi"/>
          <w:bCs/>
          <w:color w:val="auto"/>
          <w:sz w:val="22"/>
        </w:rPr>
        <w:t>Niezgłoszenie przez Zamawiającego, w formie pisemnej, sprzeciwu lub zastrzeżeń do przedłożonej umowy o podwykonawstwo, której przedmiotem są roboty budowlane, albo do projektu jej zmiany, w terminie, o którym mowa w ust. 6, uważa się za akceptację tej umowy lub jej zmiany przez Zamawiającego.</w:t>
      </w:r>
    </w:p>
    <w:p w14:paraId="134147AA" w14:textId="77777777" w:rsidR="004A73ED" w:rsidRPr="00252DC2" w:rsidRDefault="004A73ED" w:rsidP="00C42201">
      <w:pPr>
        <w:pStyle w:val="Akapitzlist"/>
        <w:numPr>
          <w:ilvl w:val="0"/>
          <w:numId w:val="9"/>
        </w:numPr>
        <w:spacing w:after="0" w:line="240" w:lineRule="auto"/>
        <w:rPr>
          <w:rFonts w:asciiTheme="minorHAnsi" w:eastAsia="Times New Roman" w:hAnsiTheme="minorHAnsi" w:cstheme="minorHAnsi"/>
          <w:bCs/>
          <w:color w:val="000000" w:themeColor="text1"/>
          <w:sz w:val="22"/>
        </w:rPr>
      </w:pPr>
      <w:r w:rsidRPr="00252DC2">
        <w:rPr>
          <w:rFonts w:asciiTheme="minorHAnsi" w:eastAsia="Times New Roman" w:hAnsiTheme="minorHAnsi" w:cstheme="minorHAnsi"/>
          <w:bCs/>
          <w:color w:val="auto"/>
          <w:sz w:val="22"/>
        </w:rPr>
        <w:t>Wykonawca ponosi pełną odpowiedzialność za działania lub zaniechania Podwykonawców oraz dalszych Podwykonawców związane z realizacją Przedmiotu Umowy, jak za działania lub zaniechania własne.</w:t>
      </w:r>
      <w:r w:rsidR="001E1D9B" w:rsidRPr="00252DC2">
        <w:rPr>
          <w:rFonts w:asciiTheme="minorHAnsi" w:eastAsia="Times New Roman" w:hAnsiTheme="minorHAnsi" w:cstheme="minorHAnsi"/>
          <w:bCs/>
          <w:color w:val="auto"/>
          <w:sz w:val="22"/>
        </w:rPr>
        <w:t xml:space="preserve"> </w:t>
      </w:r>
      <w:r w:rsidR="001E1D9B" w:rsidRPr="00252DC2">
        <w:rPr>
          <w:rFonts w:asciiTheme="minorHAnsi" w:eastAsia="Times New Roman" w:hAnsiTheme="minorHAnsi" w:cstheme="minorHAnsi"/>
          <w:bCs/>
          <w:color w:val="000000" w:themeColor="text1"/>
          <w:sz w:val="22"/>
        </w:rPr>
        <w:t>Wykonawca zobowiązuje się zwolnić Zamawiającego z odpowiedzialności i pokryć wszelkie koszty/roszczenia wynikłe z niewywiązania się Wykonawcy z obowiązków wobec podwykonawców.</w:t>
      </w:r>
    </w:p>
    <w:p w14:paraId="4A66F469" w14:textId="77777777" w:rsidR="004A73ED" w:rsidRPr="00252DC2" w:rsidRDefault="00304032" w:rsidP="00C42201">
      <w:pPr>
        <w:pStyle w:val="Akapitzlist"/>
        <w:numPr>
          <w:ilvl w:val="0"/>
          <w:numId w:val="9"/>
        </w:numPr>
        <w:spacing w:after="0" w:line="240" w:lineRule="auto"/>
        <w:rPr>
          <w:rFonts w:asciiTheme="minorHAnsi" w:eastAsia="Times New Roman" w:hAnsiTheme="minorHAnsi" w:cstheme="minorHAnsi"/>
          <w:bCs/>
          <w:color w:val="auto"/>
          <w:sz w:val="22"/>
        </w:rPr>
      </w:pPr>
      <w:r w:rsidRPr="00252DC2">
        <w:rPr>
          <w:rFonts w:asciiTheme="minorHAnsi" w:eastAsia="Times New Roman" w:hAnsiTheme="minorHAnsi" w:cstheme="minorHAnsi"/>
          <w:bCs/>
          <w:color w:val="auto"/>
          <w:sz w:val="22"/>
        </w:rPr>
        <w:lastRenderedPageBreak/>
        <w:t xml:space="preserve">Do zawierania umów o podwykonawstwo z dalszymi Podwykonawcami postanowienia niniejszego § </w:t>
      </w:r>
      <w:r w:rsidR="003D6673" w:rsidRPr="00252DC2">
        <w:rPr>
          <w:rFonts w:asciiTheme="minorHAnsi" w:eastAsia="Times New Roman" w:hAnsiTheme="minorHAnsi" w:cstheme="minorHAnsi"/>
          <w:bCs/>
          <w:color w:val="auto"/>
          <w:sz w:val="22"/>
        </w:rPr>
        <w:t>9</w:t>
      </w:r>
      <w:r w:rsidRPr="00252DC2">
        <w:rPr>
          <w:rFonts w:asciiTheme="minorHAnsi" w:eastAsia="Times New Roman" w:hAnsiTheme="minorHAnsi" w:cstheme="minorHAnsi"/>
          <w:bCs/>
          <w:color w:val="auto"/>
          <w:sz w:val="22"/>
        </w:rPr>
        <w:t xml:space="preserve"> stosuje się odpowiednio.</w:t>
      </w:r>
    </w:p>
    <w:p w14:paraId="6ABB4E10" w14:textId="77777777" w:rsidR="00A26727" w:rsidRPr="00252DC2" w:rsidRDefault="00A26727" w:rsidP="00334642">
      <w:pPr>
        <w:spacing w:after="0" w:line="240" w:lineRule="auto"/>
        <w:ind w:left="0" w:firstLine="0"/>
        <w:rPr>
          <w:rFonts w:asciiTheme="minorHAnsi" w:hAnsiTheme="minorHAnsi" w:cstheme="minorHAnsi"/>
          <w:color w:val="auto"/>
          <w:sz w:val="22"/>
        </w:rPr>
      </w:pPr>
    </w:p>
    <w:p w14:paraId="2EAEA790" w14:textId="77777777" w:rsidR="00A26727" w:rsidRPr="00252DC2" w:rsidRDefault="009352A6">
      <w:pPr>
        <w:spacing w:after="0" w:line="240" w:lineRule="auto"/>
        <w:ind w:left="48" w:firstLine="0"/>
        <w:jc w:val="center"/>
        <w:rPr>
          <w:rFonts w:asciiTheme="minorHAnsi" w:hAnsiTheme="minorHAnsi" w:cstheme="minorHAnsi"/>
          <w:b/>
          <w:bCs/>
          <w:color w:val="auto"/>
          <w:sz w:val="22"/>
        </w:rPr>
      </w:pPr>
      <w:r w:rsidRPr="00252DC2">
        <w:rPr>
          <w:rFonts w:asciiTheme="minorHAnsi" w:hAnsiTheme="minorHAnsi" w:cstheme="minorHAnsi"/>
          <w:color w:val="auto"/>
          <w:sz w:val="22"/>
        </w:rPr>
        <w:t xml:space="preserve"> </w:t>
      </w:r>
      <w:r w:rsidRPr="00252DC2">
        <w:rPr>
          <w:rFonts w:asciiTheme="minorHAnsi" w:hAnsiTheme="minorHAnsi" w:cstheme="minorHAnsi"/>
          <w:b/>
          <w:bCs/>
          <w:color w:val="auto"/>
          <w:sz w:val="22"/>
        </w:rPr>
        <w:t>§</w:t>
      </w:r>
      <w:r w:rsidR="003C6DDC" w:rsidRPr="00252DC2">
        <w:rPr>
          <w:rFonts w:asciiTheme="minorHAnsi" w:hAnsiTheme="minorHAnsi" w:cstheme="minorHAnsi"/>
          <w:b/>
          <w:bCs/>
          <w:color w:val="auto"/>
          <w:sz w:val="22"/>
        </w:rPr>
        <w:t>9</w:t>
      </w:r>
      <w:r w:rsidRPr="00252DC2">
        <w:rPr>
          <w:rFonts w:asciiTheme="minorHAnsi" w:hAnsiTheme="minorHAnsi" w:cstheme="minorHAnsi"/>
          <w:b/>
          <w:bCs/>
          <w:color w:val="auto"/>
          <w:sz w:val="22"/>
        </w:rPr>
        <w:t xml:space="preserve">.  </w:t>
      </w:r>
    </w:p>
    <w:p w14:paraId="7D5EFA6D" w14:textId="77777777" w:rsidR="00A26727" w:rsidRPr="00252DC2" w:rsidRDefault="009352A6">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ODBIORY I PRZEGLĄDY</w:t>
      </w:r>
    </w:p>
    <w:p w14:paraId="3FBA33DD" w14:textId="77777777" w:rsidR="006F176D" w:rsidRPr="00252DC2" w:rsidRDefault="006F176D" w:rsidP="00C42201">
      <w:pPr>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Ustala się następujące rodzaje odbiorów: </w:t>
      </w:r>
    </w:p>
    <w:p w14:paraId="65648052" w14:textId="77777777" w:rsidR="00334642" w:rsidRPr="00252DC2" w:rsidRDefault="006F176D" w:rsidP="00C42201">
      <w:pPr>
        <w:pStyle w:val="Akapitzlist"/>
        <w:numPr>
          <w:ilvl w:val="1"/>
          <w:numId w:val="5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odbiory robót zanikających i ulegających zakryciu, </w:t>
      </w:r>
    </w:p>
    <w:p w14:paraId="5B9BBE3A" w14:textId="77777777" w:rsidR="00334642" w:rsidRPr="00252DC2" w:rsidRDefault="006F176D" w:rsidP="00C42201">
      <w:pPr>
        <w:pStyle w:val="Akapitzlist"/>
        <w:numPr>
          <w:ilvl w:val="1"/>
          <w:numId w:val="5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odbiory częściowe robót, </w:t>
      </w:r>
    </w:p>
    <w:p w14:paraId="00DD9B41" w14:textId="77777777" w:rsidR="00334642" w:rsidRPr="00252DC2" w:rsidRDefault="006F176D" w:rsidP="00C42201">
      <w:pPr>
        <w:pStyle w:val="Akapitzlist"/>
        <w:numPr>
          <w:ilvl w:val="1"/>
          <w:numId w:val="5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odbiór końcowy i przekazanie do eksploatacji inwestycji objętej Umową, </w:t>
      </w:r>
    </w:p>
    <w:p w14:paraId="5099BA78" w14:textId="77777777" w:rsidR="006F176D" w:rsidRPr="00252DC2" w:rsidRDefault="006F176D" w:rsidP="00C42201">
      <w:pPr>
        <w:pStyle w:val="Akapitzlist"/>
        <w:numPr>
          <w:ilvl w:val="1"/>
          <w:numId w:val="5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odbiór ostateczny po okresie rękojmi (odbiór pogwarancyjny). </w:t>
      </w:r>
    </w:p>
    <w:p w14:paraId="34936DBB" w14:textId="14964044" w:rsidR="002E2E78" w:rsidRPr="00252DC2" w:rsidRDefault="002E2E78" w:rsidP="00C42201">
      <w:pPr>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Odbioru robót zanikających i ulegających zakryciu dokonuje Zamawiający (odpowiedni inspektor nadzoru) na wniosek Wykonawcy. Zamawiający dokona odbioru ww. robót w terminie nie dłuższym niż 3 dni od daty zgłoszenia. Przez zgłoszenie rozumie się pisemn</w:t>
      </w:r>
      <w:r w:rsidR="00D840FE" w:rsidRPr="00252DC2">
        <w:rPr>
          <w:rFonts w:asciiTheme="minorHAnsi" w:hAnsiTheme="minorHAnsi" w:cstheme="minorHAnsi"/>
          <w:color w:val="auto"/>
          <w:sz w:val="22"/>
        </w:rPr>
        <w:t>e</w:t>
      </w:r>
      <w:r w:rsidRPr="00252DC2">
        <w:rPr>
          <w:rFonts w:asciiTheme="minorHAnsi" w:hAnsiTheme="minorHAnsi" w:cstheme="minorHAnsi"/>
          <w:color w:val="auto"/>
          <w:sz w:val="22"/>
        </w:rPr>
        <w:t xml:space="preserve"> powiadomienie Zamawiającego. Wykonawca będzie zgłaszał roboty do odbioru bez zbędnej zwłoki. Żadne roboty nie zostaną zakryte przed dokonaniem ich odbioru z wynikiem pozytywnym; w przeciwnym wypadku Wykonawca będzie zobowiązany do odkrycia robót w celu umożliwienia ich odbioru, a</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wszystkie koszty z tym związane obciążą Wykonawcę.</w:t>
      </w:r>
    </w:p>
    <w:p w14:paraId="16E55F99" w14:textId="77777777" w:rsidR="002E2E78" w:rsidRPr="00252DC2" w:rsidRDefault="002E2E78" w:rsidP="00C42201">
      <w:pPr>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Odbiory częściowe robót dokonywane są na zasadach określonych w § 7 ust. 1.</w:t>
      </w:r>
    </w:p>
    <w:p w14:paraId="7891410D" w14:textId="77777777" w:rsidR="002E2E78" w:rsidRPr="00252DC2" w:rsidRDefault="002E2E78" w:rsidP="00C42201">
      <w:pPr>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Odbiór końcowy odbędzie się po zakończeniu wszystkich etapów inwestycji, na podstawie oświadczenia Kierownika budowy 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zakończeniu prac objętych przedmiotem Umowy i tym samym o zakończeniu inwestycji, wraz z przedłożeniem stosownych dokumentów potwierdzających zaistnienie tych okoliczności. Odbiór końcowy polegać będzie na sprawdzeniu poprawności i</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kompletności wykonania przez Wykonawcę całości przedmiotu Umowy i zostanie stwierdzony protokołem, który stanowić będzie załącznik do Umowy.</w:t>
      </w:r>
    </w:p>
    <w:p w14:paraId="77799312" w14:textId="77777777" w:rsidR="002E2E78" w:rsidRPr="00252DC2" w:rsidRDefault="002E2E78" w:rsidP="00C42201">
      <w:pPr>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zgłosi gotowość do odbioru końcowego na 7 dni przed datą, w której wszystkie prace objęte przedmiotem Umowy zostaną kompletnie ukończone, jednak nie później niż na 7 dni przed Terminem Końcowym.</w:t>
      </w:r>
    </w:p>
    <w:p w14:paraId="0E0C036B" w14:textId="77777777" w:rsidR="002E2E78" w:rsidRPr="00252DC2" w:rsidRDefault="002E2E78" w:rsidP="002E2E78">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Z chwilą przekazania Zamawiającemu przez Wykonawcę jakiejkolwiek dokumentacji stanowiącej utwór w rozumieniu właściwych przepisów prawa, na Zamawiającego przechodzi – w ramach wynagrodzenia określonego w Umowie – całość autorskich praw majątkowych do tej dokumentacji oraz własność wszystkich jej egzemplarzy.</w:t>
      </w:r>
    </w:p>
    <w:p w14:paraId="7DEBC64E" w14:textId="77777777" w:rsidR="002E2E78" w:rsidRPr="00252DC2" w:rsidRDefault="002E2E78" w:rsidP="002E2E78">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Przeniesienie autorskich praw majątkowych obejmuje wszelkie pola eksploatacji, w tym w szczególności:</w:t>
      </w:r>
    </w:p>
    <w:p w14:paraId="5923A581" w14:textId="77777777" w:rsidR="002E2E78" w:rsidRPr="00252DC2" w:rsidRDefault="002E2E78" w:rsidP="00C42201">
      <w:pPr>
        <w:pStyle w:val="Akapitzlist"/>
        <w:numPr>
          <w:ilvl w:val="1"/>
          <w:numId w:val="5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prawo do używania dokumentacji oraz sporządzania jej kopii (dowolną techniką, w tym drukarską, reprograficzną, zapisu magnetycznego i cyfrową), zarówno przy robotach, jak i na potrzeby wypełniania zobowiązań Zamawiającego, zgodnie z</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celem, dla którego dokumentacja jest przeznaczona,</w:t>
      </w:r>
    </w:p>
    <w:p w14:paraId="479139C7" w14:textId="77777777" w:rsidR="002E2E78" w:rsidRPr="00252DC2" w:rsidRDefault="002E2E78" w:rsidP="00C42201">
      <w:pPr>
        <w:pStyle w:val="Akapitzlist"/>
        <w:numPr>
          <w:ilvl w:val="1"/>
          <w:numId w:val="5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prawo obrotu oryginałem oraz egzemplarzami dokumentacji,</w:t>
      </w:r>
    </w:p>
    <w:p w14:paraId="2962610F" w14:textId="77777777" w:rsidR="002E2E78" w:rsidRPr="00252DC2" w:rsidRDefault="002E2E78" w:rsidP="00C42201">
      <w:pPr>
        <w:pStyle w:val="Akapitzlist"/>
        <w:numPr>
          <w:ilvl w:val="1"/>
          <w:numId w:val="5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prawo rozpowszechniania dokumentacji wszelkimi sposobami i środkami; Zamawiający nie jest zobowiązany do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uzyskiwania zgody Wykonawcy na sporządzanie kopii dokumentacji do powyższych celów,</w:t>
      </w:r>
    </w:p>
    <w:p w14:paraId="3E324727" w14:textId="77777777" w:rsidR="002E2E78" w:rsidRPr="00252DC2" w:rsidRDefault="002E2E78" w:rsidP="00C42201">
      <w:pPr>
        <w:pStyle w:val="Akapitzlist"/>
        <w:numPr>
          <w:ilvl w:val="1"/>
          <w:numId w:val="53"/>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prawo wykonywania zależnych praw autorskich.</w:t>
      </w:r>
      <w:r w:rsidR="0058339B" w:rsidRPr="00252DC2">
        <w:rPr>
          <w:rFonts w:asciiTheme="minorHAnsi" w:hAnsiTheme="minorHAnsi" w:cstheme="minorHAnsi"/>
          <w:color w:val="auto"/>
          <w:sz w:val="22"/>
        </w:rPr>
        <w:t xml:space="preserve"> W ramach wynagrodzenia Wykonawca przenosi autorskie prawa majątkowe oraz udziela zezwolenia na wykonywanie praw zależnych, w tym na dokonywanie zmian, adaptacji i opracowań dokumentacji oraz korzystanie i rozporządzanie opracowaniami, a także na publikację/udostępnianie (w tym w Internecie) w zakresie niezbędnym do realizacji inwestycji, utrzymania, remontów, rozbudowy oraz obowiązków informacyjno-promocyjnych Zamawiającego.</w:t>
      </w:r>
    </w:p>
    <w:p w14:paraId="29E080AE" w14:textId="77777777" w:rsidR="002E2E78" w:rsidRPr="00252DC2" w:rsidRDefault="002E2E78" w:rsidP="00C42201">
      <w:pPr>
        <w:pStyle w:val="Akapitzlist"/>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Odbiór końcowy przeprowadzany jest przez Komisję powołaną przez Zamawiającego, składającą się z przedstawicieli Zamawiającego, przy udziale Wykonawcy, w terminie 7 dni roboczych od dnia spełnienia przez Wykonawcę obowiązków, o</w:t>
      </w:r>
      <w:r w:rsidR="00C41EE0" w:rsidRPr="00252DC2">
        <w:rPr>
          <w:rFonts w:asciiTheme="minorHAnsi" w:hAnsiTheme="minorHAnsi" w:cstheme="minorHAnsi"/>
          <w:color w:val="auto"/>
          <w:sz w:val="22"/>
        </w:rPr>
        <w:t> </w:t>
      </w:r>
      <w:r w:rsidRPr="00252DC2">
        <w:rPr>
          <w:rFonts w:asciiTheme="minorHAnsi" w:hAnsiTheme="minorHAnsi" w:cstheme="minorHAnsi"/>
          <w:color w:val="auto"/>
          <w:sz w:val="22"/>
        </w:rPr>
        <w:t>których mowa w ust. 4–5 oraz ust. 7.</w:t>
      </w:r>
    </w:p>
    <w:p w14:paraId="24B56110" w14:textId="77777777" w:rsidR="002E2E78" w:rsidRPr="00252DC2" w:rsidRDefault="002E2E78" w:rsidP="00C42201">
      <w:pPr>
        <w:pStyle w:val="Akapitzlist"/>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Przed rozpoczęciem odbioru końcowego Wykonawca dostarczy Zamawiającemu:</w:t>
      </w:r>
    </w:p>
    <w:p w14:paraId="5D597216" w14:textId="77777777"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dokumentację wytworzoną w czasie realizacji Umowy,</w:t>
      </w:r>
    </w:p>
    <w:p w14:paraId="4B7A9693" w14:textId="45C67D1D"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lastRenderedPageBreak/>
        <w:t xml:space="preserve">oświadczenie Kierownika budowy o zgodności wykonania prac budowlanych z </w:t>
      </w:r>
      <w:r w:rsidR="000F7FB9" w:rsidRPr="00252DC2">
        <w:rPr>
          <w:rFonts w:asciiTheme="minorHAnsi" w:hAnsiTheme="minorHAnsi" w:cstheme="minorHAnsi"/>
          <w:color w:val="auto"/>
          <w:sz w:val="22"/>
        </w:rPr>
        <w:t>dokumentacją projektową</w:t>
      </w:r>
      <w:r w:rsidRPr="00252DC2">
        <w:rPr>
          <w:rFonts w:asciiTheme="minorHAnsi" w:hAnsiTheme="minorHAnsi" w:cstheme="minorHAnsi"/>
          <w:color w:val="auto"/>
          <w:sz w:val="22"/>
        </w:rPr>
        <w:t>, przepisami prawa oraz obowiązującymi polskimi normami,</w:t>
      </w:r>
    </w:p>
    <w:p w14:paraId="52EBF645" w14:textId="77777777"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uzupełniającą dokumentację techniczną dotyczącą wykonania robót budowlanych towarzyszących i uzupełniających (o ile dotyczy),</w:t>
      </w:r>
    </w:p>
    <w:p w14:paraId="4153A502" w14:textId="77777777"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protokoły prób,</w:t>
      </w:r>
    </w:p>
    <w:p w14:paraId="40EE25CD" w14:textId="77777777"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aprobaty techniczne, certyfikaty, deklaracje zgodności, atesty oraz instrukcje obsługi,</w:t>
      </w:r>
    </w:p>
    <w:p w14:paraId="0B2D0EC7" w14:textId="77777777"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dokumenty potwierdzające zgodność dostarczonego przez Wykonawcę wyposażenia pomieszczeń, wyrobów medycznych oraz innego specjalistycznego sprzętu medycznego (w szczególności: specyfikacje techniczne, ulotki, katalogi handlowe), a także instrukcje użytkowania, obsługi i konserwacji – w tym dokumenty producentów (o ile dotyczą),</w:t>
      </w:r>
    </w:p>
    <w:p w14:paraId="5A9CB1F2" w14:textId="77777777" w:rsidR="002E2E78" w:rsidRPr="00252DC2" w:rsidRDefault="002E2E7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karty gwarancyjne wbudowanych urządzeń.</w:t>
      </w:r>
    </w:p>
    <w:p w14:paraId="48637FF5" w14:textId="77777777" w:rsidR="00D76148" w:rsidRPr="00252DC2" w:rsidRDefault="00D76148" w:rsidP="00C42201">
      <w:pPr>
        <w:pStyle w:val="Akapitzlist"/>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Jeżeli w toku czynności odbioru końcowego zostaną stwierdzone wady, Zamawiającemu przysługują następujące uprawnienia:</w:t>
      </w:r>
    </w:p>
    <w:p w14:paraId="2C30BB30" w14:textId="77777777" w:rsidR="00D76148" w:rsidRPr="00252DC2" w:rsidRDefault="00D7614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jeżeli wady nadają się do usunięcia i są istotne – Zamawiający może odmówić odbioru końcowego do czasu ich usunięcia oraz wyznaczyć termin ich usunięcia; w przypadku wystąpienia wad nieistotnych nadających się do usunięcia, Zamawiający dokona odbioru końcowego, a Strony ustalą termin usunięcia wad odbiorowych;</w:t>
      </w:r>
    </w:p>
    <w:p w14:paraId="6489EA77" w14:textId="77777777" w:rsidR="00D76148" w:rsidRPr="00252DC2" w:rsidRDefault="00D76148" w:rsidP="00C42201">
      <w:pPr>
        <w:pStyle w:val="Akapitzlist"/>
        <w:numPr>
          <w:ilvl w:val="1"/>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jeżeli wady nie nadają się do usunięcia:</w:t>
      </w:r>
    </w:p>
    <w:p w14:paraId="19F4C2C1" w14:textId="77777777" w:rsidR="00D76148" w:rsidRPr="00252DC2" w:rsidRDefault="00D76148" w:rsidP="00334642">
      <w:pPr>
        <w:spacing w:after="0" w:line="240" w:lineRule="auto"/>
        <w:ind w:left="708" w:firstLine="0"/>
        <w:rPr>
          <w:rFonts w:asciiTheme="minorHAnsi" w:hAnsiTheme="minorHAnsi" w:cstheme="minorHAnsi"/>
          <w:color w:val="auto"/>
          <w:sz w:val="22"/>
        </w:rPr>
      </w:pPr>
      <w:r w:rsidRPr="00252DC2">
        <w:rPr>
          <w:rFonts w:asciiTheme="minorHAnsi" w:hAnsiTheme="minorHAnsi" w:cstheme="minorHAnsi"/>
          <w:color w:val="auto"/>
          <w:sz w:val="22"/>
        </w:rPr>
        <w:t>a) jeżeli nie uniemożliwiają one użytkowania przedmiotu odbioru zgodnie z jego przeznaczeniem – Zamawiający może odpowiednio obniżyć wynagrodzenie Wykonawcy,</w:t>
      </w:r>
    </w:p>
    <w:p w14:paraId="5DE032B0" w14:textId="77777777" w:rsidR="00D76148" w:rsidRPr="00252DC2" w:rsidRDefault="00D76148" w:rsidP="00334642">
      <w:pPr>
        <w:spacing w:after="0" w:line="240" w:lineRule="auto"/>
        <w:ind w:left="708" w:firstLine="0"/>
        <w:rPr>
          <w:rFonts w:asciiTheme="minorHAnsi" w:hAnsiTheme="minorHAnsi" w:cstheme="minorHAnsi"/>
          <w:color w:val="auto"/>
          <w:sz w:val="22"/>
        </w:rPr>
      </w:pPr>
      <w:r w:rsidRPr="00252DC2">
        <w:rPr>
          <w:rFonts w:asciiTheme="minorHAnsi" w:hAnsiTheme="minorHAnsi" w:cstheme="minorHAnsi"/>
          <w:color w:val="auto"/>
          <w:sz w:val="22"/>
        </w:rPr>
        <w:t>b) jeżeli wady uniemożliwiają użytkowanie Przedmiotu Umowy zgodnie z jego przeznaczeniem – Zamawiający może odstąpić od Umowy (w całości lub w części) albo żądać wykonania przedmiotu odbioru po raz drugi.</w:t>
      </w:r>
    </w:p>
    <w:p w14:paraId="7D057C33" w14:textId="77777777" w:rsidR="00D76148" w:rsidRPr="00252DC2" w:rsidRDefault="00D76148" w:rsidP="00C42201">
      <w:pPr>
        <w:pStyle w:val="Akapitzlist"/>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Odbiór pogwarancyjny, dokonywany w ramach wynagrodzenia umownego, zostanie przeprowadzony w formie protokołu ostatecznego odbioru przed upływem okresu gwarancji, po usunięciu wszystkich ujawnionych wad. Odbiór pogwarancyjny zwalnia Wykonawcę ze wszystkich zobowiązań wynikających z Umowy dotyczących usuwania wad.</w:t>
      </w:r>
    </w:p>
    <w:p w14:paraId="567AB0CE" w14:textId="77777777" w:rsidR="00D76148" w:rsidRPr="00252DC2" w:rsidRDefault="00D76148" w:rsidP="00C42201">
      <w:pPr>
        <w:pStyle w:val="Akapitzlist"/>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ramach wynagrodzenia umownego, w okresie gwarancji, Wykonawca zobowiązany jest do przeprowadzania przeglądów gwarancyjnych nie rzadziej niż raz w roku, a w odniesieniu do urządzeń – zgodnie z wymaganiami producentów, jednak nie rzadziej niż raz w roku.</w:t>
      </w:r>
    </w:p>
    <w:p w14:paraId="3BDDA77A" w14:textId="77777777" w:rsidR="002E2E78" w:rsidRPr="00252DC2" w:rsidRDefault="00D76148" w:rsidP="00C42201">
      <w:pPr>
        <w:pStyle w:val="Akapitzlist"/>
        <w:numPr>
          <w:ilvl w:val="0"/>
          <w:numId w:val="10"/>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okresie trwania gwarancji Wykonawca zapewnia, na własny koszt, materiały zużywalne oraz części zamienne.</w:t>
      </w:r>
    </w:p>
    <w:p w14:paraId="416EC897" w14:textId="77777777" w:rsidR="00A26727" w:rsidRPr="00252DC2" w:rsidRDefault="00A26727" w:rsidP="00D76148">
      <w:pPr>
        <w:spacing w:after="0" w:line="240" w:lineRule="auto"/>
        <w:ind w:left="0" w:firstLine="0"/>
        <w:rPr>
          <w:rFonts w:asciiTheme="minorHAnsi" w:hAnsiTheme="minorHAnsi" w:cstheme="minorHAnsi"/>
          <w:color w:val="auto"/>
          <w:sz w:val="22"/>
        </w:rPr>
      </w:pPr>
    </w:p>
    <w:p w14:paraId="52121774" w14:textId="77777777" w:rsidR="00A26727" w:rsidRPr="00252DC2" w:rsidRDefault="009352A6">
      <w:pPr>
        <w:spacing w:after="0" w:line="240" w:lineRule="auto"/>
        <w:ind w:left="48" w:firstLine="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0</w:t>
      </w:r>
      <w:r w:rsidRPr="00252DC2">
        <w:rPr>
          <w:rFonts w:asciiTheme="minorHAnsi" w:hAnsiTheme="minorHAnsi" w:cstheme="minorHAnsi"/>
          <w:b/>
          <w:bCs/>
          <w:color w:val="auto"/>
          <w:sz w:val="22"/>
        </w:rPr>
        <w:t xml:space="preserve">. </w:t>
      </w:r>
    </w:p>
    <w:p w14:paraId="1B1AABBD" w14:textId="77777777" w:rsidR="00A26727" w:rsidRPr="00252DC2" w:rsidRDefault="009352A6">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KARY UMOWNE, ODPOWIEDZIALNOŚĆ </w:t>
      </w:r>
    </w:p>
    <w:p w14:paraId="693B2908" w14:textId="77777777" w:rsidR="00B15F5D" w:rsidRPr="00252DC2" w:rsidRDefault="00B15F5D" w:rsidP="00C42201">
      <w:pPr>
        <w:numPr>
          <w:ilvl w:val="0"/>
          <w:numId w:val="64"/>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Wykonawca zobowiązany jest do zapłaty na rzecz Zamawiającego kar umownych w następujących przypadkach:</w:t>
      </w:r>
    </w:p>
    <w:p w14:paraId="1DA1FAAA"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zwłokę w przedstawieniu Harmonogramu Rzeczowo-Finansowego – kara umowna wynosi 0,001% wartości wynagrodzenia netto, o którym mowa w § 4 ust. 1 Umowy, za każdy dzień zwłoki, jednak nie więcej niż 5% wartości Umowy netto;</w:t>
      </w:r>
    </w:p>
    <w:p w14:paraId="6A1A0EAB"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zwłokę w wykonaniu Przedmiotu Umowy w Terminie Końcowym określonym w § 3 ust. 5 Umowy – kara umowna wynosi 0,01% wartości wynagrodzenia netto, o którym mowa w § 4 ust. 1 Umowy, za każdy dzień zwłoki, jednak nie więcej niż 5% wartości Umowy netto;</w:t>
      </w:r>
    </w:p>
    <w:p w14:paraId="04B197D5"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zwłokę w usunięciu wad stwierdzonych przy odbiorze końcowym Przedmiotu Umowy – kara umowna wynosi 0,01% wartości wynagrodzenia netto, o którym mowa w § 4 ust. 1 Umowy, za każdy dzień zwłoki, jednak nie więcej niż 5% wartości Umowy netto;</w:t>
      </w:r>
    </w:p>
    <w:p w14:paraId="2C1A7476"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zwłokę w usunięciu wad stwierdzonych w okresie rękojmi i gwarancji oraz w wykonaniu przeglądu – kara umowna wynosi 0,01% wartości wynagrodzenia netto, o którym mowa w § 4 ust. 1 Umowy, za każdy dzień zwłoki</w:t>
      </w:r>
      <w:r w:rsidR="003C6DDC" w:rsidRPr="00252DC2">
        <w:rPr>
          <w:rFonts w:asciiTheme="minorHAnsi" w:hAnsiTheme="minorHAnsi" w:cstheme="minorHAnsi"/>
          <w:color w:val="000000" w:themeColor="text1"/>
          <w:sz w:val="22"/>
        </w:rPr>
        <w:t>.</w:t>
      </w:r>
    </w:p>
    <w:p w14:paraId="0DF2A18C"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naruszenie ustaleń w zakresie BHP i ppoż. określonych w § 8 Umowy oraz naruszenie pozostałych obowiązków Wykonawcy wynikających z § 8 Umowy, dla których Umowa nie przewiduje odrębnej kary – kara umowna w wysokości 2.000 zł za każdy stwierdzony przypadek, z zastrzeżeniem kar wyższych przewidzianych Umową, jednak nie więcej niż 5% wartości Umowy netto;</w:t>
      </w:r>
    </w:p>
    <w:p w14:paraId="302C20B2"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lastRenderedPageBreak/>
        <w:t>za niedostarczenie Zamawiającemu dokumentu potwierdzającego posiadanie przez Wykonawcę ubezpieczenia, o którym mowa w § 12 Umowy, albo niedostarczenie nowego dokumentu potwierdzającego posiadanie ubezpieczenia po wygaśnięciu polisy w trakcie trwania Umowy – kara umowna w wysokości 0,001% wartości wynagrodzenia netto, o którym mowa w § 4 ust. 1 Umowy, za każdy dzień zwłoki w stosunku do terminu wynikającego z Umowy, jednak nie więcej niż 5% wartości Umowy netto;</w:t>
      </w:r>
    </w:p>
    <w:p w14:paraId="27EF2648"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powierzenie realizacji części Przedmiotu Umowy podwykonawcy z naruszeniem postanowień niniejszej Umowy, w szczególności bez zgody Zamawiającego lub bez uprzedniego przedłożenia umowy o podwykonawstwo do akceptacji – kara umowna w wysokości 0,01% wartości wynagrodzenia netto, o którym mowa w § 4 ust. 1 Umowy, jednak nie więcej niż 5% wartości Umowy netto;</w:t>
      </w:r>
    </w:p>
    <w:p w14:paraId="1C9C54ED"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nieprzedłożenie projektu umowy o podwykonawstwo, której przedmiotem są roboty budowlane, lub projektu jej zmiany – kara umowna w wysokości 0,01% wartości wynagrodzenia netto, o którym mowa w § 4 ust. 1 Umowy, za każdą nieprzedłożoną kopię projektu umowy lub jej zmiany, jednak nie więcej niż 5% wartości Umowy netto;</w:t>
      </w:r>
    </w:p>
    <w:p w14:paraId="3472C77D"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nieprzedłożenie poświadczonej za zgodność z oryginałem kopii umowy o podwykonawstwo lub jej zmiany – kara umowna w wysokości 0,02% wartości wynagrodzenia netto, o którym mowa w § 4 ust. 1 Umowy, za każdą nieprzedłożoną kopię umowy lub jej zmiany, jednak nie więcej niż 5% wartości Umowy netto;</w:t>
      </w:r>
    </w:p>
    <w:p w14:paraId="325BD383"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brak dokonania wymaganej przez Zamawiającego zmiany umowy o podwykonawstwo w zakresie terminu zapłaty należnej podwykonawcy lub dalszemu podwykonawcy, w terminie wskazanym przez Zamawiającego – kara umowna w wysokości 0,001% wartości wynagrodzenia netto, o którym mowa w § 4 ust. 1 Umowy, za każdy dzień zwłoki, jednak nie więcej niż 5% wartości Umowy netto;</w:t>
      </w:r>
    </w:p>
    <w:p w14:paraId="07CE1EE9" w14:textId="77777777" w:rsidR="00B15F5D" w:rsidRPr="00252DC2" w:rsidRDefault="00B15F5D" w:rsidP="00C42201">
      <w:pPr>
        <w:numPr>
          <w:ilvl w:val="0"/>
          <w:numId w:val="66"/>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 każdy przypadek uczestniczenia w realizacji Przedmiotu Umowy osoby niezatrudnionej na podstawie umowy o pracę, również u podwykonawcy lub dalszego podwykonawcy (naruszenie § 8 ust. 3 pkt 2 Umowy) – kara umowna w wysokości 2.000 zł.</w:t>
      </w:r>
      <w:r w:rsidR="00DB78B3" w:rsidRPr="00252DC2">
        <w:rPr>
          <w:rFonts w:asciiTheme="minorHAnsi" w:hAnsiTheme="minorHAnsi" w:cstheme="minorHAnsi"/>
          <w:color w:val="000000" w:themeColor="text1"/>
          <w:sz w:val="22"/>
        </w:rPr>
        <w:t xml:space="preserve"> </w:t>
      </w:r>
      <w:r w:rsidRPr="00252DC2">
        <w:rPr>
          <w:rFonts w:asciiTheme="minorHAnsi" w:hAnsiTheme="minorHAnsi" w:cstheme="minorHAnsi"/>
          <w:color w:val="000000" w:themeColor="text1"/>
          <w:sz w:val="22"/>
        </w:rPr>
        <w:t>Powtórne oraz każde kolejne stwierdzenie udziału tej samej osoby niezatrudnionej na podstawie umowy o pracę skutkuje naliczeniem dwukrotności ww. kary, jednak nie więcej niż 5% wartości Umowy netto.</w:t>
      </w:r>
    </w:p>
    <w:p w14:paraId="09848DB7"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Zamawiający zapłaci Wykonawcy karę umowną za zwłokę w przeprowadzeniu odbioru końcowego Przedmiotu Umowy – w wysokości 0,001% wartości wynagrodzenia netto, o którym mowa w § 4 ust. 1 Umowy, za każdy dzień zwłoki, jednak nie więcej niż 5% wartości Umowy netto.</w:t>
      </w:r>
    </w:p>
    <w:p w14:paraId="3D3D5A61"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Wskazane w Umowie kary umowne nie są należne w przypadku, gdy okoliczności stanowiące podstawę ich naliczenia spowodowane zostały działaniem siły wyższej lub wyłączną winą strony uprawnionej do dochodzenia kary umownej.</w:t>
      </w:r>
    </w:p>
    <w:p w14:paraId="75C11E37"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 przypadku odstąpienia Zamawiającego od Umowy z przyczyn leżących po stronie Wykonawcy, Wykonawca zapłaci Zamawiającemu karę umowną w wysokości 5% wynagrodzenia netto, o którym mowa w § 4 ust. 1 Umowy.</w:t>
      </w:r>
    </w:p>
    <w:p w14:paraId="0CB1222A"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 przypadku odstąpienia Zamawiającego albo Wykonawcy od Umowy z winy Zamawiającego, Zamawiający zapłaci Wykonawcy karę umowną w wysokości 5% wynagrodzenia netto, o którym mowa w § 4 ust. 1 Umowy.</w:t>
      </w:r>
    </w:p>
    <w:p w14:paraId="0278543E"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 przypadku odstąpienia Wykonawcy od Umowy z przyczyn, za które ponosi on odpowiedzialność, Wykonawca zapłaci Zamawiającemu karę umowną w wysokości 5% wynagrodzenia netto, o którym mowa w § 4 ust. 1 Umowy.</w:t>
      </w:r>
    </w:p>
    <w:p w14:paraId="5D447DBA"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Jeżeli zastrzeżona kara umowna nie pokryje w całości poniesionej szkody, Strony zastrzegają sobie prawo dochodzenia odszkodowania uzupełniającego, przenoszącego wysokość zastrzeżonej kary umownej.</w:t>
      </w:r>
    </w:p>
    <w:p w14:paraId="2798330C"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Zamawiający uprawniony jest do potrącania kary umownej (również niewymagalnej) z płatności wynikających z faktur. Kary umowne naliczają się automatycznie i nie wymagają sporządzenia odrębnego dokumentu. Nota księgowa lub zawiadomienie o wysokości kary sporządzone w celach dokumentacyjnych mogą zostać doręczone jednocześnie z oświadczeniem o potrąceniu. Potrącenie jest skuteczne z dniem doręczenia Wykonawcy oświadczenia Zamawiającego o potrąceniu, na co Wykonawca wyraża zgodę.</w:t>
      </w:r>
    </w:p>
    <w:p w14:paraId="14EB221D"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lastRenderedPageBreak/>
        <w:t>Żądanie zapłaty jednej kary umownej nie wyklucza prawa żądania zapłaty innych kar umownych przewidzianych Umową.</w:t>
      </w:r>
    </w:p>
    <w:p w14:paraId="1B886258"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Zapłata kary umownej, jej potrącenie z należnego wynagrodzenia lub wykonanie zastępcze nie zwalnia Wykonawcy z obowiązku ukończenia robót ani z realizacji innych obowiązków wynikających z Umowy. Wykonawca ponosi odpowiedzialność z tytułu gwarancji i rękojmi również w odniesieniu do robót i dostaw zrealizowanych w ramach wykonania zastępczego.</w:t>
      </w:r>
    </w:p>
    <w:p w14:paraId="5A317919"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Zamawiający ponosi odpowiedzialność wobec Podwykonawcy wyłącznie w przypadku działania umyślnego albo rażącego niedbalstwa.</w:t>
      </w:r>
    </w:p>
    <w:p w14:paraId="36FF9796"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Wykonawca ponosi pełną odpowiedzialność wobec Zamawiającego za wszelkie szkody powstałe w związku z nienależytym lub nieterminowym wykonaniem robót lub niewykonaniem obowiązków wynikających z Umowy.</w:t>
      </w:r>
    </w:p>
    <w:p w14:paraId="066737BA"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Wykonawca ponosi wszelką odpowiedzialność oraz pokryje wszelkie roszczenia, koszty postępowań, odszkodowania, koszty i inne obciążenia powstałe w związku z działaniami lub zaniechaniami Wykonawcy. Wykonawca odpowiada w szczególności za szkody wynikające z uszkodzeń, zniszczeń, strat oraz utraconych korzyści poniesionych przez osoby trzecie lub Zamawiającego, powstałe w trakcie lub w związku z realizacją Przedmiotu Umowy, w tym z tytułu naruszenia przepisów BHP, wejścia bez zezwolenia na tereny sąsiednie, uszkodzenia terenów przyległych do placu budowy lub innych naruszeń przepisów prawa. Wykonawca zobowiązuje się zwolnić Zamawiającego z wszelkich zobowiązań publicznoprawnych i prywatnoprawnych powstałych w związku z naruszeniami dokonanymi przez Wykonawcę, a w przypadku braku możliwości takiego zwolnienia – do pokrycia wszelkich skutków finansowych poniesionych przez Zamawiającego.</w:t>
      </w:r>
    </w:p>
    <w:p w14:paraId="40D19311"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Wykonawca odpowiada za działania lub zaniechania swoich pracowników, podwykonawców, osób trzecich działających na jego zlecenie lub za jego przyzwoleniem, jak za własne działania lub zaniechania.</w:t>
      </w:r>
    </w:p>
    <w:p w14:paraId="4303CB5E"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Łączna maksymalna wysokość kar umownych należnych Zamawiającemu od Wykonawcy nie może przekroczyć 20% wartości Umowy netto.</w:t>
      </w:r>
    </w:p>
    <w:p w14:paraId="039DA6F9"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Wykonawca nie jest uprawniony do potrącania jakichkolwiek wierzytelności z wynagrodzeniem należnym Wykonawcy, bez uprzedniej pisemnej zgody Zamawiającego (z wyjątkiem wierzytelności bezspornych, uznanych na piśmie przez Zamawiającego).</w:t>
      </w:r>
    </w:p>
    <w:p w14:paraId="521B5F6B" w14:textId="77777777" w:rsidR="00B15F5D" w:rsidRPr="00252DC2" w:rsidRDefault="00B15F5D" w:rsidP="00C42201">
      <w:pPr>
        <w:numPr>
          <w:ilvl w:val="0"/>
          <w:numId w:val="65"/>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Wykonawca zobowiązuje się do współpracy z Zamawiającym oraz uprawnionymi instytucjami kontrolnymi/audytowymi w związku z dofinansowaniem zadania, w szczególności do:</w:t>
      </w:r>
    </w:p>
    <w:p w14:paraId="7F287837" w14:textId="77777777" w:rsidR="00B15F5D" w:rsidRPr="00252DC2" w:rsidRDefault="00B15F5D" w:rsidP="00C42201">
      <w:pPr>
        <w:numPr>
          <w:ilvl w:val="0"/>
          <w:numId w:val="67"/>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udostępniania dokumentów i danych dotyczących realizacji Umowy na każde żądanie,</w:t>
      </w:r>
    </w:p>
    <w:p w14:paraId="4E98C8D8" w14:textId="77777777" w:rsidR="00B15F5D" w:rsidRPr="00252DC2" w:rsidRDefault="00B15F5D" w:rsidP="00C42201">
      <w:pPr>
        <w:numPr>
          <w:ilvl w:val="0"/>
          <w:numId w:val="67"/>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zapewnienia dostępu do miejsca realizacji i dokumentacji,</w:t>
      </w:r>
    </w:p>
    <w:p w14:paraId="565DF1D7" w14:textId="77777777" w:rsidR="00B15F5D" w:rsidRPr="00252DC2" w:rsidRDefault="00B15F5D" w:rsidP="00C42201">
      <w:pPr>
        <w:numPr>
          <w:ilvl w:val="0"/>
          <w:numId w:val="67"/>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przechowywania dokumentów związanych z realizacją Umowy przez okres wymagany przepisami i dokumentami programowymi,</w:t>
      </w:r>
    </w:p>
    <w:p w14:paraId="6D13AA1B" w14:textId="77777777" w:rsidR="00B15F5D" w:rsidRPr="00252DC2" w:rsidRDefault="00B15F5D" w:rsidP="00C42201">
      <w:pPr>
        <w:numPr>
          <w:ilvl w:val="0"/>
          <w:numId w:val="67"/>
        </w:numPr>
        <w:spacing w:after="0" w:line="240" w:lineRule="auto"/>
        <w:ind w:right="7"/>
        <w:rPr>
          <w:rFonts w:asciiTheme="minorHAnsi" w:hAnsiTheme="minorHAnsi" w:cstheme="minorHAnsi"/>
          <w:color w:val="000000" w:themeColor="text1"/>
          <w:sz w:val="22"/>
        </w:rPr>
      </w:pPr>
      <w:r w:rsidRPr="00252DC2">
        <w:rPr>
          <w:rFonts w:asciiTheme="minorHAnsi" w:hAnsiTheme="minorHAnsi" w:cstheme="minorHAnsi"/>
          <w:color w:val="000000" w:themeColor="text1"/>
          <w:sz w:val="22"/>
        </w:rPr>
        <w:t>niezwłocznego informowania Zamawiającego o okolicznościach mogących skutkować niekwalifikowalnością wydatków.</w:t>
      </w:r>
    </w:p>
    <w:p w14:paraId="2671C851" w14:textId="77777777" w:rsidR="00A26727" w:rsidRPr="00252DC2" w:rsidRDefault="00A26727">
      <w:pPr>
        <w:spacing w:after="0" w:line="240" w:lineRule="auto"/>
        <w:ind w:left="10" w:right="7" w:hanging="10"/>
        <w:jc w:val="center"/>
        <w:rPr>
          <w:rFonts w:asciiTheme="minorHAnsi" w:hAnsiTheme="minorHAnsi" w:cstheme="minorHAnsi"/>
          <w:color w:val="auto"/>
          <w:sz w:val="22"/>
        </w:rPr>
      </w:pPr>
    </w:p>
    <w:p w14:paraId="761EA4AA" w14:textId="77777777" w:rsidR="00A26727" w:rsidRPr="00252DC2" w:rsidRDefault="009352A6">
      <w:pPr>
        <w:spacing w:after="0" w:line="240" w:lineRule="auto"/>
        <w:ind w:left="10" w:right="7"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 </w:t>
      </w:r>
      <w:r w:rsidR="003C6DDC" w:rsidRPr="00252DC2">
        <w:rPr>
          <w:rFonts w:asciiTheme="minorHAnsi" w:hAnsiTheme="minorHAnsi" w:cstheme="minorHAnsi"/>
          <w:b/>
          <w:bCs/>
          <w:color w:val="auto"/>
          <w:sz w:val="22"/>
        </w:rPr>
        <w:t>11</w:t>
      </w:r>
      <w:r w:rsidRPr="00252DC2">
        <w:rPr>
          <w:rFonts w:asciiTheme="minorHAnsi" w:hAnsiTheme="minorHAnsi" w:cstheme="minorHAnsi"/>
          <w:b/>
          <w:bCs/>
          <w:color w:val="auto"/>
          <w:sz w:val="22"/>
        </w:rPr>
        <w:t xml:space="preserve">. </w:t>
      </w:r>
    </w:p>
    <w:p w14:paraId="109FF46A" w14:textId="77777777" w:rsidR="00A26727" w:rsidRPr="00252DC2" w:rsidRDefault="009352A6">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UBEZPIECZENIE </w:t>
      </w:r>
    </w:p>
    <w:p w14:paraId="6370344A" w14:textId="77777777" w:rsidR="00E01CBD" w:rsidRPr="00252DC2" w:rsidRDefault="00E01CBD"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w zakresie i na warunkach określonych szczegółowo w niniejszym paragrafie, ubezpieczy na własny koszt i zapewni ciągłość ubezpieczenia (lub spowoduje taki stan) przez cały okres obowiązywania Umowy, w następującym zakresie:</w:t>
      </w:r>
    </w:p>
    <w:p w14:paraId="6292D40C" w14:textId="77777777" w:rsidR="00146867" w:rsidRPr="00252DC2" w:rsidRDefault="00E01CBD" w:rsidP="00C42201">
      <w:pPr>
        <w:pStyle w:val="Akapitzlist"/>
        <w:numPr>
          <w:ilvl w:val="1"/>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ubezpieczenie wszelkich ryzyk budowy i montażu (CAR/EAR), przy czym kopia polisy stanowi Załącznik do Umowy;</w:t>
      </w:r>
    </w:p>
    <w:p w14:paraId="35DDB00B" w14:textId="77777777" w:rsidR="00E01CBD" w:rsidRPr="00252DC2" w:rsidRDefault="00E01CBD" w:rsidP="00C42201">
      <w:pPr>
        <w:pStyle w:val="Akapitzlist"/>
        <w:numPr>
          <w:ilvl w:val="1"/>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ubezpieczenie odpowiedzialności cywilnej z tytułu prowadzenia działalności i posiadanego mienia (OC), obejmujące odpowiedzialność cywilną za szkody rzeczowe i osobowe wyrządzone z tytułu czynów niedozwolonych oraz z tytułu niewykonania lub nienależytego wykonania zobowiązania, przy czym kopia polisy stanowi Załącznik do Umowy.</w:t>
      </w:r>
    </w:p>
    <w:p w14:paraId="14B76E1D" w14:textId="77777777" w:rsidR="00E01CBD" w:rsidRPr="00252DC2" w:rsidRDefault="00E01CBD"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Ubezpieczenie wszelkich ryzyk budowy i montażu (CAR/EAR) spełniało będzie co najmniej warunki określone w Tabeli nr 1.</w:t>
      </w:r>
    </w:p>
    <w:p w14:paraId="5C081963" w14:textId="77777777" w:rsidR="00A26727" w:rsidRPr="00252DC2" w:rsidRDefault="009352A6"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lastRenderedPageBreak/>
        <w:t xml:space="preserve">Wykonawca, w zakresie i na warunkach określonych szczegółowo w niniejszym paragrafie, ubezpieczy na własny koszt i zapewni ciągłość ubezpieczenia (lub spowoduje taki stan) przez cały okres obowiązywania Umowy, w następującym zakresie: </w:t>
      </w:r>
    </w:p>
    <w:p w14:paraId="3DC2D66A" w14:textId="77777777" w:rsidR="00A26727" w:rsidRPr="00252DC2" w:rsidRDefault="009352A6" w:rsidP="00C42201">
      <w:pPr>
        <w:numPr>
          <w:ilvl w:val="1"/>
          <w:numId w:val="11"/>
        </w:numPr>
        <w:spacing w:after="0" w:line="240" w:lineRule="auto"/>
        <w:ind w:hanging="361"/>
        <w:rPr>
          <w:rFonts w:asciiTheme="minorHAnsi" w:hAnsiTheme="minorHAnsi" w:cstheme="minorHAnsi"/>
          <w:color w:val="auto"/>
          <w:sz w:val="22"/>
        </w:rPr>
      </w:pPr>
      <w:r w:rsidRPr="00252DC2">
        <w:rPr>
          <w:rFonts w:asciiTheme="minorHAnsi" w:hAnsiTheme="minorHAnsi" w:cstheme="minorHAnsi"/>
          <w:color w:val="auto"/>
          <w:sz w:val="22"/>
        </w:rPr>
        <w:t xml:space="preserve">ubezpieczenie wszelkich ryzyk budowy, kopia polisy stanowi Załącznik do Umowy; </w:t>
      </w:r>
    </w:p>
    <w:p w14:paraId="76A8661D" w14:textId="77777777" w:rsidR="00A26727" w:rsidRPr="00252DC2" w:rsidRDefault="009352A6" w:rsidP="00C42201">
      <w:pPr>
        <w:numPr>
          <w:ilvl w:val="1"/>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xml:space="preserve">ubezpieczenie odpowiedzialności cywilnej z tytułu prowadzenia działalności i posiadanego mienia (OC) obejmujące odpowiedzialność cywilną za szkody rzeczowe i osobowe wyrządzone z tytułu czynów niedozwolonych oraz z tytułu niewykonania lub nienależytego wykonania zobowiązania, kopia polisy stanowi Załącznik do Umowy; </w:t>
      </w:r>
    </w:p>
    <w:p w14:paraId="35625CEC" w14:textId="77777777" w:rsidR="00A26727" w:rsidRPr="00252DC2" w:rsidRDefault="009352A6"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Ubezpieczenie wszelkich ryzyk budowy i montażu (CAR/EAR) spełniało będzie co najmniej następujące warunki określone w</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niniejszej Tabeli nr 1: </w:t>
      </w:r>
    </w:p>
    <w:p w14:paraId="1993A347" w14:textId="77777777" w:rsidR="00A26727" w:rsidRPr="00252DC2" w:rsidRDefault="009352A6">
      <w:pPr>
        <w:spacing w:after="0" w:line="240" w:lineRule="auto"/>
        <w:ind w:left="-5" w:hanging="10"/>
        <w:jc w:val="left"/>
        <w:rPr>
          <w:rFonts w:asciiTheme="minorHAnsi" w:hAnsiTheme="minorHAnsi" w:cstheme="minorHAnsi"/>
          <w:color w:val="auto"/>
          <w:sz w:val="22"/>
        </w:rPr>
      </w:pPr>
      <w:r w:rsidRPr="00252DC2">
        <w:rPr>
          <w:rFonts w:asciiTheme="minorHAnsi" w:hAnsiTheme="minorHAnsi" w:cstheme="minorHAnsi"/>
          <w:color w:val="auto"/>
          <w:sz w:val="22"/>
        </w:rPr>
        <w:t xml:space="preserve">Tabela nr 1 </w:t>
      </w:r>
    </w:p>
    <w:tbl>
      <w:tblPr>
        <w:tblW w:w="9067" w:type="dxa"/>
        <w:tblCellMar>
          <w:left w:w="70" w:type="dxa"/>
          <w:right w:w="70" w:type="dxa"/>
        </w:tblCellMar>
        <w:tblLook w:val="04A0" w:firstRow="1" w:lastRow="0" w:firstColumn="1" w:lastColumn="0" w:noHBand="0" w:noVBand="1"/>
      </w:tblPr>
      <w:tblGrid>
        <w:gridCol w:w="3397"/>
        <w:gridCol w:w="5670"/>
      </w:tblGrid>
      <w:tr w:rsidR="00DB3A27" w:rsidRPr="00252DC2" w14:paraId="1B16DABB" w14:textId="77777777" w:rsidTr="00502313">
        <w:trPr>
          <w:trHeight w:val="402"/>
        </w:trPr>
        <w:tc>
          <w:tcPr>
            <w:tcW w:w="9067"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4FEB9097" w14:textId="77777777" w:rsidR="00502313" w:rsidRPr="00252DC2" w:rsidRDefault="00502313" w:rsidP="00502313">
            <w:pPr>
              <w:spacing w:after="0" w:line="240" w:lineRule="auto"/>
              <w:ind w:left="0" w:firstLine="0"/>
              <w:jc w:val="left"/>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Ubezpieczenie wszystkich ryzyk budowy i montażu  </w:t>
            </w:r>
          </w:p>
        </w:tc>
      </w:tr>
      <w:tr w:rsidR="00DB3A27" w:rsidRPr="00252DC2" w14:paraId="567B4C78" w14:textId="77777777" w:rsidTr="00502313">
        <w:trPr>
          <w:trHeight w:val="1073"/>
        </w:trPr>
        <w:tc>
          <w:tcPr>
            <w:tcW w:w="3397" w:type="dxa"/>
            <w:tcBorders>
              <w:top w:val="single" w:sz="4" w:space="0" w:color="auto"/>
              <w:left w:val="single" w:sz="4" w:space="0" w:color="auto"/>
              <w:bottom w:val="single" w:sz="4" w:space="0" w:color="auto"/>
              <w:right w:val="single" w:sz="4" w:space="0" w:color="auto"/>
            </w:tcBorders>
            <w:vAlign w:val="center"/>
            <w:hideMark/>
          </w:tcPr>
          <w:p w14:paraId="56D204A9" w14:textId="77777777" w:rsidR="00502313" w:rsidRPr="00252DC2" w:rsidRDefault="00502313" w:rsidP="00C42201">
            <w:pPr>
              <w:pStyle w:val="Akapitzlist"/>
              <w:numPr>
                <w:ilvl w:val="0"/>
                <w:numId w:val="34"/>
              </w:numPr>
              <w:spacing w:after="0" w:line="240" w:lineRule="auto"/>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Ubezpieczony </w:t>
            </w:r>
          </w:p>
        </w:tc>
        <w:tc>
          <w:tcPr>
            <w:tcW w:w="5670" w:type="dxa"/>
            <w:tcBorders>
              <w:top w:val="nil"/>
              <w:left w:val="nil"/>
              <w:bottom w:val="single" w:sz="4" w:space="0" w:color="auto"/>
              <w:right w:val="single" w:sz="4" w:space="0" w:color="auto"/>
            </w:tcBorders>
            <w:vAlign w:val="center"/>
            <w:hideMark/>
          </w:tcPr>
          <w:p w14:paraId="5209A13C" w14:textId="77777777" w:rsidR="00502313" w:rsidRPr="00252DC2" w:rsidRDefault="00502313" w:rsidP="00502313">
            <w:pPr>
              <w:spacing w:after="0" w:line="240" w:lineRule="auto"/>
              <w:ind w:left="0" w:firstLine="0"/>
              <w:jc w:val="left"/>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Wykonawca, Zamawiający i wszyscy Podwykonawcy, zostaną wskazani jako ubezpieczeni / współubezpieczeni w umowie ubezpieczenia wszelkich ryzyk budowy i montażu (CAR/EAR). </w:t>
            </w:r>
          </w:p>
        </w:tc>
      </w:tr>
      <w:tr w:rsidR="00DB3A27" w:rsidRPr="00252DC2" w14:paraId="5F9014AE" w14:textId="77777777" w:rsidTr="00502313">
        <w:trPr>
          <w:trHeight w:val="795"/>
        </w:trPr>
        <w:tc>
          <w:tcPr>
            <w:tcW w:w="3397" w:type="dxa"/>
            <w:tcBorders>
              <w:top w:val="single" w:sz="4" w:space="0" w:color="auto"/>
              <w:left w:val="single" w:sz="4" w:space="0" w:color="auto"/>
              <w:bottom w:val="single" w:sz="4" w:space="0" w:color="auto"/>
              <w:right w:val="single" w:sz="4" w:space="0" w:color="auto"/>
            </w:tcBorders>
            <w:vAlign w:val="center"/>
            <w:hideMark/>
          </w:tcPr>
          <w:p w14:paraId="533170FB" w14:textId="77777777" w:rsidR="00502313" w:rsidRPr="00252DC2" w:rsidRDefault="00502313" w:rsidP="00C42201">
            <w:pPr>
              <w:pStyle w:val="Akapitzlist"/>
              <w:numPr>
                <w:ilvl w:val="0"/>
                <w:numId w:val="34"/>
              </w:numPr>
              <w:spacing w:after="0" w:line="240" w:lineRule="auto"/>
              <w:jc w:val="left"/>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Okres ubezpieczenia </w:t>
            </w:r>
          </w:p>
        </w:tc>
        <w:tc>
          <w:tcPr>
            <w:tcW w:w="5670" w:type="dxa"/>
            <w:tcBorders>
              <w:top w:val="nil"/>
              <w:left w:val="nil"/>
              <w:bottom w:val="single" w:sz="4" w:space="0" w:color="auto"/>
              <w:right w:val="single" w:sz="4" w:space="0" w:color="auto"/>
            </w:tcBorders>
            <w:vAlign w:val="center"/>
            <w:hideMark/>
          </w:tcPr>
          <w:p w14:paraId="2AC841C6" w14:textId="77777777" w:rsidR="00502313" w:rsidRPr="00252DC2" w:rsidRDefault="00502313" w:rsidP="00502313">
            <w:pPr>
              <w:spacing w:after="0" w:line="240" w:lineRule="auto"/>
              <w:ind w:left="0" w:firstLine="0"/>
              <w:jc w:val="left"/>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Od momentu przekazania Wykonawcy terenu prac do dnia odbioru końcowego. </w:t>
            </w:r>
          </w:p>
        </w:tc>
      </w:tr>
      <w:tr w:rsidR="00DB3A27" w:rsidRPr="00252DC2" w14:paraId="477BEB54" w14:textId="77777777" w:rsidTr="00502313">
        <w:trPr>
          <w:trHeight w:val="1500"/>
        </w:trPr>
        <w:tc>
          <w:tcPr>
            <w:tcW w:w="3397" w:type="dxa"/>
            <w:tcBorders>
              <w:top w:val="single" w:sz="4" w:space="0" w:color="auto"/>
              <w:left w:val="single" w:sz="4" w:space="0" w:color="auto"/>
              <w:bottom w:val="single" w:sz="4" w:space="0" w:color="auto"/>
              <w:right w:val="single" w:sz="4" w:space="0" w:color="auto"/>
            </w:tcBorders>
            <w:vAlign w:val="center"/>
            <w:hideMark/>
          </w:tcPr>
          <w:p w14:paraId="3576498D" w14:textId="77777777" w:rsidR="00502313" w:rsidRPr="009F3658" w:rsidRDefault="00502313" w:rsidP="00C42201">
            <w:pPr>
              <w:pStyle w:val="Akapitzlist"/>
              <w:numPr>
                <w:ilvl w:val="0"/>
                <w:numId w:val="34"/>
              </w:numPr>
              <w:spacing w:after="0" w:line="240" w:lineRule="auto"/>
              <w:jc w:val="left"/>
              <w:rPr>
                <w:rFonts w:asciiTheme="minorHAnsi" w:eastAsia="Times New Roman" w:hAnsiTheme="minorHAnsi" w:cstheme="minorHAnsi"/>
                <w:color w:val="auto"/>
                <w:sz w:val="22"/>
              </w:rPr>
            </w:pPr>
            <w:r w:rsidRPr="009F3658">
              <w:rPr>
                <w:rFonts w:asciiTheme="minorHAnsi" w:eastAsia="Times New Roman" w:hAnsiTheme="minorHAnsi" w:cstheme="minorHAnsi"/>
                <w:color w:val="auto"/>
                <w:sz w:val="22"/>
              </w:rPr>
              <w:t xml:space="preserve">Suma Ubezpieczenia </w:t>
            </w:r>
          </w:p>
        </w:tc>
        <w:tc>
          <w:tcPr>
            <w:tcW w:w="5670" w:type="dxa"/>
            <w:tcBorders>
              <w:top w:val="nil"/>
              <w:left w:val="nil"/>
              <w:bottom w:val="single" w:sz="4" w:space="0" w:color="auto"/>
              <w:right w:val="single" w:sz="4" w:space="0" w:color="auto"/>
            </w:tcBorders>
            <w:vAlign w:val="center"/>
            <w:hideMark/>
          </w:tcPr>
          <w:p w14:paraId="15F0871C" w14:textId="450A9E22" w:rsidR="00502313" w:rsidRPr="009F3658" w:rsidRDefault="00252DC2" w:rsidP="00502313">
            <w:pPr>
              <w:spacing w:after="0" w:line="240" w:lineRule="auto"/>
              <w:ind w:left="0" w:firstLine="0"/>
              <w:jc w:val="left"/>
              <w:rPr>
                <w:rFonts w:asciiTheme="minorHAnsi" w:eastAsia="Times New Roman" w:hAnsiTheme="minorHAnsi" w:cstheme="minorHAnsi"/>
                <w:color w:val="auto"/>
                <w:sz w:val="22"/>
              </w:rPr>
            </w:pPr>
            <w:r w:rsidRPr="009F3658">
              <w:rPr>
                <w:rFonts w:asciiTheme="minorHAnsi" w:eastAsia="Times New Roman" w:hAnsiTheme="minorHAnsi" w:cstheme="minorHAnsi"/>
                <w:color w:val="auto"/>
                <w:sz w:val="22"/>
              </w:rPr>
              <w:t>3</w:t>
            </w:r>
            <w:r w:rsidR="00212E35" w:rsidRPr="009F3658">
              <w:rPr>
                <w:rFonts w:asciiTheme="minorHAnsi" w:eastAsia="Times New Roman" w:hAnsiTheme="minorHAnsi" w:cstheme="minorHAnsi"/>
                <w:color w:val="auto"/>
                <w:sz w:val="22"/>
              </w:rPr>
              <w:t>00.000 zł.</w:t>
            </w:r>
          </w:p>
        </w:tc>
      </w:tr>
      <w:tr w:rsidR="00DB3A27" w:rsidRPr="00252DC2" w14:paraId="46426099" w14:textId="77777777" w:rsidTr="00502313">
        <w:trPr>
          <w:trHeight w:val="1349"/>
        </w:trPr>
        <w:tc>
          <w:tcPr>
            <w:tcW w:w="3397" w:type="dxa"/>
            <w:tcBorders>
              <w:top w:val="single" w:sz="4" w:space="0" w:color="auto"/>
              <w:left w:val="single" w:sz="4" w:space="0" w:color="auto"/>
              <w:bottom w:val="single" w:sz="4" w:space="0" w:color="auto"/>
              <w:right w:val="single" w:sz="4" w:space="0" w:color="auto"/>
            </w:tcBorders>
            <w:vAlign w:val="center"/>
            <w:hideMark/>
          </w:tcPr>
          <w:p w14:paraId="77FFCB28" w14:textId="77777777" w:rsidR="00502313" w:rsidRPr="00252DC2" w:rsidRDefault="00502313" w:rsidP="00C42201">
            <w:pPr>
              <w:pStyle w:val="Akapitzlist"/>
              <w:numPr>
                <w:ilvl w:val="0"/>
                <w:numId w:val="34"/>
              </w:numPr>
              <w:spacing w:after="0" w:line="240" w:lineRule="auto"/>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Szkody w  odebranych elementach / etapach prac  </w:t>
            </w:r>
          </w:p>
        </w:tc>
        <w:tc>
          <w:tcPr>
            <w:tcW w:w="5670" w:type="dxa"/>
            <w:tcBorders>
              <w:top w:val="nil"/>
              <w:left w:val="nil"/>
              <w:bottom w:val="single" w:sz="4" w:space="0" w:color="auto"/>
              <w:right w:val="single" w:sz="4" w:space="0" w:color="auto"/>
            </w:tcBorders>
            <w:vAlign w:val="center"/>
            <w:hideMark/>
          </w:tcPr>
          <w:p w14:paraId="2B21AEF9" w14:textId="77777777" w:rsidR="00502313" w:rsidRPr="00252DC2" w:rsidRDefault="00502313" w:rsidP="00502313">
            <w:pPr>
              <w:spacing w:after="0" w:line="240" w:lineRule="auto"/>
              <w:ind w:left="0" w:firstLine="0"/>
              <w:jc w:val="left"/>
              <w:rPr>
                <w:rFonts w:asciiTheme="minorHAnsi" w:eastAsia="Times New Roman" w:hAnsiTheme="minorHAnsi" w:cstheme="minorHAnsi"/>
                <w:color w:val="auto"/>
                <w:sz w:val="22"/>
              </w:rPr>
            </w:pPr>
            <w:r w:rsidRPr="00252DC2">
              <w:rPr>
                <w:rFonts w:asciiTheme="minorHAnsi" w:eastAsia="Times New Roman" w:hAnsiTheme="minorHAnsi" w:cstheme="minorHAnsi"/>
                <w:color w:val="auto"/>
                <w:sz w:val="22"/>
              </w:rPr>
              <w:t xml:space="preserve">Umowa ubezpieczenia nie może zawierać istotnych ograniczeń odpowiedzialności ubezpieczyciela dotyczących szkód w elementach/etapach prac, co do których został dokonany odbiór częściowy. </w:t>
            </w:r>
          </w:p>
        </w:tc>
      </w:tr>
      <w:tr w:rsidR="00DB3A27" w:rsidRPr="00252DC2" w14:paraId="0C89BDF9" w14:textId="77777777" w:rsidTr="00502313">
        <w:trPr>
          <w:trHeight w:val="420"/>
        </w:trPr>
        <w:tc>
          <w:tcPr>
            <w:tcW w:w="3397" w:type="dxa"/>
            <w:vMerge w:val="restart"/>
            <w:tcBorders>
              <w:top w:val="single" w:sz="4" w:space="0" w:color="auto"/>
              <w:left w:val="single" w:sz="4" w:space="0" w:color="auto"/>
              <w:bottom w:val="single" w:sz="4" w:space="0" w:color="000000"/>
              <w:right w:val="single" w:sz="4" w:space="0" w:color="000000"/>
            </w:tcBorders>
            <w:vAlign w:val="center"/>
            <w:hideMark/>
          </w:tcPr>
          <w:p w14:paraId="7B8094C3" w14:textId="77777777" w:rsidR="00502313" w:rsidRPr="009F3658" w:rsidRDefault="00502313" w:rsidP="00C42201">
            <w:pPr>
              <w:pStyle w:val="Akapitzlist"/>
              <w:numPr>
                <w:ilvl w:val="0"/>
                <w:numId w:val="34"/>
              </w:numPr>
              <w:spacing w:after="0" w:line="240" w:lineRule="auto"/>
              <w:rPr>
                <w:rFonts w:asciiTheme="minorHAnsi" w:eastAsia="Times New Roman" w:hAnsiTheme="minorHAnsi" w:cstheme="minorHAnsi"/>
                <w:color w:val="auto"/>
                <w:sz w:val="22"/>
              </w:rPr>
            </w:pPr>
            <w:r w:rsidRPr="009F3658">
              <w:rPr>
                <w:rFonts w:asciiTheme="minorHAnsi" w:eastAsia="Times New Roman" w:hAnsiTheme="minorHAnsi" w:cstheme="minorHAnsi"/>
                <w:color w:val="auto"/>
                <w:sz w:val="22"/>
              </w:rPr>
              <w:t xml:space="preserve">Termin przekazania polisy Zamawiającemu </w:t>
            </w:r>
          </w:p>
        </w:tc>
        <w:tc>
          <w:tcPr>
            <w:tcW w:w="5670" w:type="dxa"/>
            <w:tcBorders>
              <w:top w:val="nil"/>
              <w:left w:val="nil"/>
              <w:bottom w:val="single" w:sz="4" w:space="0" w:color="auto"/>
              <w:right w:val="single" w:sz="4" w:space="0" w:color="auto"/>
            </w:tcBorders>
            <w:vAlign w:val="center"/>
            <w:hideMark/>
          </w:tcPr>
          <w:p w14:paraId="0ED7EC1D" w14:textId="51C8CCE3" w:rsidR="00502313" w:rsidRPr="009F3658" w:rsidRDefault="009F3658" w:rsidP="00502313">
            <w:pPr>
              <w:spacing w:after="0" w:line="240" w:lineRule="auto"/>
              <w:ind w:left="0" w:firstLine="0"/>
              <w:jc w:val="left"/>
              <w:rPr>
                <w:rFonts w:asciiTheme="minorHAnsi" w:eastAsia="Times New Roman" w:hAnsiTheme="minorHAnsi" w:cstheme="minorHAnsi"/>
                <w:color w:val="auto"/>
                <w:sz w:val="22"/>
              </w:rPr>
            </w:pPr>
            <w:r w:rsidRPr="009F3658">
              <w:rPr>
                <w:rFonts w:asciiTheme="minorHAnsi" w:eastAsia="Times New Roman" w:hAnsiTheme="minorHAnsi" w:cstheme="minorHAnsi"/>
                <w:color w:val="auto"/>
                <w:sz w:val="22"/>
              </w:rPr>
              <w:t>Zgodnie z SWZ</w:t>
            </w:r>
          </w:p>
        </w:tc>
      </w:tr>
      <w:tr w:rsidR="00502313" w:rsidRPr="00252DC2" w14:paraId="7DA7807C" w14:textId="77777777" w:rsidTr="009F3658">
        <w:trPr>
          <w:trHeight w:val="581"/>
        </w:trPr>
        <w:tc>
          <w:tcPr>
            <w:tcW w:w="3397" w:type="dxa"/>
            <w:vMerge/>
            <w:tcBorders>
              <w:top w:val="single" w:sz="4" w:space="0" w:color="auto"/>
              <w:left w:val="single" w:sz="4" w:space="0" w:color="auto"/>
              <w:bottom w:val="single" w:sz="4" w:space="0" w:color="000000"/>
              <w:right w:val="single" w:sz="4" w:space="0" w:color="000000"/>
            </w:tcBorders>
            <w:vAlign w:val="center"/>
            <w:hideMark/>
          </w:tcPr>
          <w:p w14:paraId="1B49BE18" w14:textId="77777777" w:rsidR="00502313" w:rsidRPr="009F3658" w:rsidRDefault="00502313" w:rsidP="00502313">
            <w:pPr>
              <w:spacing w:after="0" w:line="240" w:lineRule="auto"/>
              <w:ind w:left="0" w:firstLine="0"/>
              <w:jc w:val="left"/>
              <w:rPr>
                <w:rFonts w:asciiTheme="minorHAnsi" w:eastAsia="Times New Roman" w:hAnsiTheme="minorHAnsi" w:cstheme="minorHAnsi"/>
                <w:color w:val="auto"/>
                <w:sz w:val="22"/>
              </w:rPr>
            </w:pPr>
          </w:p>
        </w:tc>
        <w:tc>
          <w:tcPr>
            <w:tcW w:w="5670" w:type="dxa"/>
            <w:tcBorders>
              <w:top w:val="nil"/>
              <w:left w:val="nil"/>
              <w:bottom w:val="single" w:sz="4" w:space="0" w:color="auto"/>
              <w:right w:val="single" w:sz="4" w:space="0" w:color="auto"/>
            </w:tcBorders>
            <w:vAlign w:val="center"/>
            <w:hideMark/>
          </w:tcPr>
          <w:p w14:paraId="770E60E1" w14:textId="77777777" w:rsidR="00502313" w:rsidRPr="009F3658" w:rsidRDefault="00502313" w:rsidP="00502313">
            <w:pPr>
              <w:spacing w:after="0" w:line="240" w:lineRule="auto"/>
              <w:ind w:left="0" w:firstLine="0"/>
              <w:jc w:val="left"/>
              <w:rPr>
                <w:rFonts w:asciiTheme="minorHAnsi" w:eastAsia="Times New Roman" w:hAnsiTheme="minorHAnsi" w:cstheme="minorHAnsi"/>
                <w:color w:val="auto"/>
                <w:sz w:val="22"/>
              </w:rPr>
            </w:pPr>
            <w:r w:rsidRPr="009F3658">
              <w:rPr>
                <w:rFonts w:asciiTheme="minorHAnsi" w:eastAsia="Times New Roman" w:hAnsiTheme="minorHAnsi" w:cstheme="minorHAnsi"/>
                <w:color w:val="auto"/>
                <w:sz w:val="22"/>
              </w:rPr>
              <w:t xml:space="preserve">-             w odniesieniu do ubezpieczeń za kolejne okresy nie później niż na 7 dni przed upływem obowiązywania dotychczasowej polisy. </w:t>
            </w:r>
          </w:p>
        </w:tc>
      </w:tr>
    </w:tbl>
    <w:p w14:paraId="1DF912DB" w14:textId="77777777" w:rsidR="00502313" w:rsidRPr="00252DC2" w:rsidRDefault="00502313">
      <w:pPr>
        <w:spacing w:after="0" w:line="240" w:lineRule="auto"/>
        <w:ind w:left="-5" w:hanging="10"/>
        <w:jc w:val="left"/>
        <w:rPr>
          <w:rFonts w:asciiTheme="minorHAnsi" w:hAnsiTheme="minorHAnsi" w:cstheme="minorHAnsi"/>
          <w:color w:val="auto"/>
          <w:sz w:val="22"/>
        </w:rPr>
      </w:pPr>
    </w:p>
    <w:p w14:paraId="77550E22" w14:textId="77777777" w:rsidR="00C05C3C" w:rsidRPr="00252DC2" w:rsidRDefault="00C05C3C">
      <w:pPr>
        <w:spacing w:after="0" w:line="240" w:lineRule="auto"/>
        <w:ind w:left="-5" w:hanging="10"/>
        <w:jc w:val="left"/>
        <w:rPr>
          <w:rFonts w:asciiTheme="minorHAnsi" w:hAnsiTheme="minorHAnsi" w:cstheme="minorHAnsi"/>
          <w:color w:val="auto"/>
          <w:sz w:val="22"/>
        </w:rPr>
      </w:pPr>
      <w:r w:rsidRPr="00252DC2">
        <w:rPr>
          <w:rFonts w:asciiTheme="minorHAnsi" w:hAnsiTheme="minorHAnsi" w:cstheme="minorHAnsi"/>
          <w:color w:val="auto"/>
          <w:sz w:val="22"/>
        </w:rPr>
        <w:t>5. Ubezpieczenie odpowiedzialności cywilnej z tytułu prowadzenia działalności i posiadanego mienia (OC) spełniało będzie co najmniej warunki określone w Tabeli nr 2.</w:t>
      </w:r>
    </w:p>
    <w:p w14:paraId="150C1F7F" w14:textId="77777777" w:rsidR="00A26727" w:rsidRPr="00252DC2" w:rsidRDefault="009352A6">
      <w:pPr>
        <w:spacing w:after="0" w:line="240" w:lineRule="auto"/>
        <w:ind w:left="-5" w:hanging="10"/>
        <w:jc w:val="left"/>
        <w:rPr>
          <w:rFonts w:asciiTheme="minorHAnsi" w:hAnsiTheme="minorHAnsi" w:cstheme="minorHAnsi"/>
          <w:color w:val="auto"/>
          <w:sz w:val="22"/>
        </w:rPr>
      </w:pPr>
      <w:r w:rsidRPr="00252DC2">
        <w:rPr>
          <w:rFonts w:asciiTheme="minorHAnsi" w:hAnsiTheme="minorHAnsi" w:cstheme="minorHAnsi"/>
          <w:color w:val="auto"/>
          <w:sz w:val="22"/>
        </w:rPr>
        <w:t xml:space="preserve">Tabela nr 2 </w:t>
      </w:r>
    </w:p>
    <w:tbl>
      <w:tblPr>
        <w:tblStyle w:val="TableGrid"/>
        <w:tblW w:w="9165" w:type="dxa"/>
        <w:tblInd w:w="4" w:type="dxa"/>
        <w:tblCellMar>
          <w:top w:w="126" w:type="dxa"/>
          <w:left w:w="107" w:type="dxa"/>
        </w:tblCellMar>
        <w:tblLook w:val="04A0" w:firstRow="1" w:lastRow="0" w:firstColumn="1" w:lastColumn="0" w:noHBand="0" w:noVBand="1"/>
      </w:tblPr>
      <w:tblGrid>
        <w:gridCol w:w="103"/>
        <w:gridCol w:w="2659"/>
        <w:gridCol w:w="593"/>
        <w:gridCol w:w="103"/>
        <w:gridCol w:w="5604"/>
        <w:gridCol w:w="103"/>
      </w:tblGrid>
      <w:tr w:rsidR="00DB3A27" w:rsidRPr="00252DC2" w14:paraId="47728C15" w14:textId="77777777">
        <w:trPr>
          <w:gridAfter w:val="1"/>
          <w:wAfter w:w="103" w:type="dxa"/>
          <w:trHeight w:val="523"/>
        </w:trPr>
        <w:tc>
          <w:tcPr>
            <w:tcW w:w="9062" w:type="dxa"/>
            <w:gridSpan w:val="5"/>
            <w:tcBorders>
              <w:top w:val="single" w:sz="4" w:space="0" w:color="000000"/>
              <w:left w:val="single" w:sz="4" w:space="0" w:color="000000"/>
              <w:bottom w:val="single" w:sz="4" w:space="0" w:color="000000"/>
              <w:right w:val="single" w:sz="4" w:space="0" w:color="000000"/>
            </w:tcBorders>
            <w:shd w:val="clear" w:color="auto" w:fill="C0C0C0"/>
            <w:vAlign w:val="center"/>
          </w:tcPr>
          <w:p w14:paraId="0D210968" w14:textId="77777777" w:rsidR="00A26727" w:rsidRPr="00252DC2" w:rsidRDefault="009352A6">
            <w:pPr>
              <w:spacing w:after="0" w:line="240" w:lineRule="auto"/>
              <w:ind w:left="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Ubezpieczenie odpowiedzialności cywilnej ogólnej  </w:t>
            </w:r>
          </w:p>
        </w:tc>
      </w:tr>
      <w:tr w:rsidR="00DB3A27" w:rsidRPr="00252DC2" w14:paraId="334E7D03" w14:textId="77777777">
        <w:trPr>
          <w:gridAfter w:val="1"/>
          <w:wAfter w:w="103" w:type="dxa"/>
          <w:trHeight w:val="527"/>
        </w:trPr>
        <w:tc>
          <w:tcPr>
            <w:tcW w:w="3355" w:type="dxa"/>
            <w:gridSpan w:val="3"/>
            <w:tcBorders>
              <w:top w:val="single" w:sz="4" w:space="0" w:color="000000"/>
              <w:left w:val="single" w:sz="4" w:space="0" w:color="000000"/>
              <w:bottom w:val="single" w:sz="4" w:space="0" w:color="000000"/>
              <w:right w:val="single" w:sz="4" w:space="0" w:color="000000"/>
            </w:tcBorders>
            <w:vAlign w:val="center"/>
          </w:tcPr>
          <w:p w14:paraId="1074EF67" w14:textId="77777777" w:rsidR="00A26727" w:rsidRPr="00252DC2" w:rsidRDefault="009352A6">
            <w:pPr>
              <w:spacing w:after="0" w:line="240" w:lineRule="auto"/>
              <w:ind w:left="36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1. Ubezpieczony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7110F9DD" w14:textId="77777777" w:rsidR="00A26727" w:rsidRPr="00252DC2" w:rsidRDefault="009352A6">
            <w:pPr>
              <w:spacing w:after="0" w:line="240" w:lineRule="auto"/>
              <w:ind w:left="1"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Ubezpieczonym będzie Wykonawca. </w:t>
            </w:r>
          </w:p>
        </w:tc>
      </w:tr>
      <w:tr w:rsidR="00DB3A27" w:rsidRPr="00252DC2" w14:paraId="4E5B1405" w14:textId="77777777">
        <w:trPr>
          <w:gridAfter w:val="1"/>
          <w:wAfter w:w="103" w:type="dxa"/>
          <w:trHeight w:val="3985"/>
        </w:trPr>
        <w:tc>
          <w:tcPr>
            <w:tcW w:w="3355" w:type="dxa"/>
            <w:gridSpan w:val="3"/>
            <w:tcBorders>
              <w:top w:val="single" w:sz="4" w:space="0" w:color="000000"/>
              <w:left w:val="single" w:sz="4" w:space="0" w:color="000000"/>
              <w:bottom w:val="single" w:sz="4" w:space="0" w:color="000000"/>
              <w:right w:val="single" w:sz="4" w:space="0" w:color="000000"/>
            </w:tcBorders>
          </w:tcPr>
          <w:p w14:paraId="651E9AF4" w14:textId="77777777" w:rsidR="00A26727" w:rsidRPr="00252DC2" w:rsidRDefault="009352A6">
            <w:pPr>
              <w:spacing w:after="0" w:line="240" w:lineRule="auto"/>
              <w:ind w:left="720" w:hanging="360"/>
              <w:jc w:val="left"/>
              <w:rPr>
                <w:rFonts w:asciiTheme="minorHAnsi" w:hAnsiTheme="minorHAnsi" w:cstheme="minorHAnsi"/>
                <w:color w:val="auto"/>
                <w:sz w:val="22"/>
              </w:rPr>
            </w:pPr>
            <w:r w:rsidRPr="00252DC2">
              <w:rPr>
                <w:rFonts w:asciiTheme="minorHAnsi" w:hAnsiTheme="minorHAnsi" w:cstheme="minorHAnsi"/>
                <w:color w:val="auto"/>
                <w:sz w:val="22"/>
              </w:rPr>
              <w:lastRenderedPageBreak/>
              <w:t xml:space="preserve">2. Wykonawcy działający wspólnie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622B6BB0" w14:textId="77777777" w:rsidR="00A26727" w:rsidRPr="00252DC2" w:rsidRDefault="009352A6">
            <w:pPr>
              <w:spacing w:after="0" w:line="240" w:lineRule="auto"/>
              <w:ind w:left="1" w:right="109" w:firstLine="0"/>
              <w:rPr>
                <w:rFonts w:asciiTheme="minorHAnsi" w:hAnsiTheme="minorHAnsi" w:cstheme="minorHAnsi"/>
                <w:color w:val="auto"/>
                <w:sz w:val="22"/>
              </w:rPr>
            </w:pPr>
            <w:r w:rsidRPr="00252DC2">
              <w:rPr>
                <w:rFonts w:asciiTheme="minorHAnsi" w:hAnsiTheme="minorHAnsi" w:cstheme="minorHAnsi"/>
                <w:color w:val="auto"/>
                <w:sz w:val="22"/>
              </w:rPr>
              <w:t xml:space="preserve">W przypadku Wykonawców działających wspólnie  (np. konsorcjum) wymóg dotyczący ubezpieczenia OC powinien zostać spełniony w następujący sposób: </w:t>
            </w:r>
          </w:p>
          <w:p w14:paraId="36CF321A" w14:textId="77777777" w:rsidR="00A26727" w:rsidRPr="00252DC2" w:rsidRDefault="00C05C3C" w:rsidP="00C05C3C">
            <w:pPr>
              <w:spacing w:after="0" w:line="240" w:lineRule="auto"/>
              <w:ind w:right="106"/>
              <w:rPr>
                <w:rFonts w:asciiTheme="minorHAnsi" w:hAnsiTheme="minorHAnsi" w:cstheme="minorHAnsi"/>
                <w:color w:val="auto"/>
                <w:sz w:val="22"/>
              </w:rPr>
            </w:pPr>
            <w:r w:rsidRPr="00252DC2">
              <w:rPr>
                <w:rFonts w:asciiTheme="minorHAnsi" w:hAnsiTheme="minorHAnsi" w:cstheme="minorHAnsi"/>
                <w:color w:val="auto"/>
                <w:sz w:val="22"/>
              </w:rPr>
              <w:t xml:space="preserve">- </w:t>
            </w:r>
            <w:r w:rsidR="009352A6" w:rsidRPr="00252DC2">
              <w:rPr>
                <w:rFonts w:asciiTheme="minorHAnsi" w:hAnsiTheme="minorHAnsi" w:cstheme="minorHAnsi"/>
                <w:color w:val="auto"/>
                <w:sz w:val="22"/>
              </w:rPr>
              <w:t xml:space="preserve">poprzez przedstawienie spełniającej wszystkie wymogi niniejszej Umowy polisy, na której jako ubezpieczeni (współubezpieczeni) wskazani zostaną wszyscy członkowie konsorcjum, </w:t>
            </w:r>
          </w:p>
          <w:p w14:paraId="45C1F041" w14:textId="77777777" w:rsidR="00A26727" w:rsidRPr="00252DC2" w:rsidRDefault="00C05C3C" w:rsidP="00C05C3C">
            <w:pPr>
              <w:spacing w:after="0" w:line="240" w:lineRule="auto"/>
              <w:ind w:right="106"/>
              <w:rPr>
                <w:rFonts w:asciiTheme="minorHAnsi" w:hAnsiTheme="minorHAnsi" w:cstheme="minorHAnsi"/>
                <w:color w:val="auto"/>
                <w:sz w:val="22"/>
              </w:rPr>
            </w:pPr>
            <w:r w:rsidRPr="00252DC2">
              <w:rPr>
                <w:rFonts w:asciiTheme="minorHAnsi" w:hAnsiTheme="minorHAnsi" w:cstheme="minorHAnsi"/>
                <w:color w:val="auto"/>
                <w:sz w:val="22"/>
              </w:rPr>
              <w:t xml:space="preserve">- </w:t>
            </w:r>
            <w:r w:rsidR="009352A6" w:rsidRPr="00252DC2">
              <w:rPr>
                <w:rFonts w:asciiTheme="minorHAnsi" w:hAnsiTheme="minorHAnsi" w:cstheme="minorHAnsi"/>
                <w:color w:val="auto"/>
                <w:sz w:val="22"/>
              </w:rPr>
              <w:t xml:space="preserve">poprzez przedstawienie spełniających wszystkie wymogi niniejszej Umowy indywidualnych polis każdego z członków konsorcjum.  </w:t>
            </w:r>
          </w:p>
          <w:p w14:paraId="3C2ABB2A" w14:textId="77777777" w:rsidR="00A26727" w:rsidRPr="00252DC2" w:rsidRDefault="009352A6">
            <w:pPr>
              <w:spacing w:after="0" w:line="240" w:lineRule="auto"/>
              <w:ind w:left="1" w:right="106" w:firstLine="0"/>
              <w:rPr>
                <w:rFonts w:asciiTheme="minorHAnsi" w:hAnsiTheme="minorHAnsi" w:cstheme="minorHAnsi"/>
                <w:color w:val="auto"/>
                <w:sz w:val="22"/>
              </w:rPr>
            </w:pPr>
            <w:r w:rsidRPr="00252DC2">
              <w:rPr>
                <w:rFonts w:asciiTheme="minorHAnsi" w:hAnsiTheme="minorHAnsi" w:cstheme="minorHAnsi"/>
                <w:color w:val="auto"/>
                <w:sz w:val="22"/>
              </w:rPr>
              <w:t xml:space="preserve">Umowa ubezpieczenia nie może wyłączać ani w żaden sposób ograniczać odpowiedzialności ubezpieczyciela w zakresie, w jakim Wykonawca ponosi odpowiedzialność solidarną wobec Zamawiającego.  </w:t>
            </w:r>
          </w:p>
        </w:tc>
      </w:tr>
      <w:tr w:rsidR="00DB3A27" w:rsidRPr="00252DC2" w14:paraId="3EF6D7E3" w14:textId="77777777">
        <w:trPr>
          <w:gridAfter w:val="1"/>
          <w:wAfter w:w="103" w:type="dxa"/>
          <w:trHeight w:val="1078"/>
        </w:trPr>
        <w:tc>
          <w:tcPr>
            <w:tcW w:w="3355" w:type="dxa"/>
            <w:gridSpan w:val="3"/>
            <w:tcBorders>
              <w:top w:val="single" w:sz="4" w:space="0" w:color="000000"/>
              <w:left w:val="single" w:sz="4" w:space="0" w:color="000000"/>
              <w:bottom w:val="single" w:sz="4" w:space="0" w:color="000000"/>
              <w:right w:val="single" w:sz="4" w:space="0" w:color="000000"/>
            </w:tcBorders>
          </w:tcPr>
          <w:p w14:paraId="171BF4E3" w14:textId="77777777" w:rsidR="00A26727" w:rsidRPr="00252DC2" w:rsidRDefault="009352A6">
            <w:pPr>
              <w:spacing w:after="0" w:line="240" w:lineRule="auto"/>
              <w:ind w:left="36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3. Ubezpieczona działalność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268E5F9D" w14:textId="77777777" w:rsidR="00A26727" w:rsidRPr="00252DC2" w:rsidRDefault="009352A6">
            <w:pPr>
              <w:spacing w:after="0" w:line="240" w:lineRule="auto"/>
              <w:ind w:left="1" w:right="108" w:firstLine="0"/>
              <w:rPr>
                <w:rFonts w:asciiTheme="minorHAnsi" w:hAnsiTheme="minorHAnsi" w:cstheme="minorHAnsi"/>
                <w:color w:val="auto"/>
                <w:sz w:val="22"/>
              </w:rPr>
            </w:pPr>
            <w:r w:rsidRPr="00252DC2">
              <w:rPr>
                <w:rFonts w:asciiTheme="minorHAnsi" w:hAnsiTheme="minorHAnsi" w:cstheme="minorHAnsi"/>
                <w:color w:val="auto"/>
                <w:sz w:val="22"/>
              </w:rPr>
              <w:t>Ubezpieczona działalność musi być tożsama z przedmiotem działalności wykonywanej w ramach Umowy zawartej z Zamawiającym (przedmiotem i</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zakresem Umowy).  </w:t>
            </w:r>
          </w:p>
        </w:tc>
      </w:tr>
      <w:tr w:rsidR="00DB3A27" w:rsidRPr="00252DC2" w14:paraId="617D3068" w14:textId="77777777">
        <w:trPr>
          <w:gridAfter w:val="1"/>
          <w:wAfter w:w="103" w:type="dxa"/>
          <w:trHeight w:val="2495"/>
        </w:trPr>
        <w:tc>
          <w:tcPr>
            <w:tcW w:w="3355" w:type="dxa"/>
            <w:gridSpan w:val="3"/>
            <w:tcBorders>
              <w:top w:val="single" w:sz="4" w:space="0" w:color="000000"/>
              <w:left w:val="single" w:sz="4" w:space="0" w:color="000000"/>
              <w:bottom w:val="single" w:sz="4" w:space="0" w:color="000000"/>
              <w:right w:val="single" w:sz="4" w:space="0" w:color="000000"/>
            </w:tcBorders>
          </w:tcPr>
          <w:p w14:paraId="1EC4EEBE" w14:textId="77777777" w:rsidR="00A26727" w:rsidRPr="00252DC2" w:rsidRDefault="009352A6">
            <w:pPr>
              <w:spacing w:after="0" w:line="240" w:lineRule="auto"/>
              <w:ind w:left="720" w:hanging="360"/>
              <w:rPr>
                <w:rFonts w:asciiTheme="minorHAnsi" w:hAnsiTheme="minorHAnsi" w:cstheme="minorHAnsi"/>
                <w:color w:val="auto"/>
                <w:sz w:val="22"/>
              </w:rPr>
            </w:pPr>
            <w:r w:rsidRPr="00252DC2">
              <w:rPr>
                <w:rFonts w:asciiTheme="minorHAnsi" w:hAnsiTheme="minorHAnsi" w:cstheme="minorHAnsi"/>
                <w:color w:val="auto"/>
                <w:sz w:val="22"/>
              </w:rPr>
              <w:t xml:space="preserve">4. Okres Ubezpieczenia i okres odpowiedzialności </w:t>
            </w:r>
          </w:p>
          <w:p w14:paraId="0407A93F" w14:textId="77777777" w:rsidR="00A26727" w:rsidRPr="00252DC2" w:rsidRDefault="009352A6">
            <w:pPr>
              <w:spacing w:after="0" w:line="240" w:lineRule="auto"/>
              <w:ind w:left="72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Ubezpieczyciela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34F48E89" w14:textId="77777777" w:rsidR="00A26727" w:rsidRPr="00252DC2" w:rsidRDefault="009352A6">
            <w:pPr>
              <w:spacing w:after="0" w:line="240" w:lineRule="auto"/>
              <w:ind w:left="0" w:right="108" w:firstLine="0"/>
              <w:rPr>
                <w:rFonts w:asciiTheme="minorHAnsi" w:hAnsiTheme="minorHAnsi" w:cstheme="minorHAnsi"/>
                <w:color w:val="auto"/>
                <w:sz w:val="22"/>
              </w:rPr>
            </w:pPr>
            <w:r w:rsidRPr="00252DC2">
              <w:rPr>
                <w:rFonts w:asciiTheme="minorHAnsi" w:hAnsiTheme="minorHAnsi" w:cstheme="minorHAnsi"/>
                <w:color w:val="auto"/>
                <w:sz w:val="22"/>
              </w:rPr>
              <w:t xml:space="preserve">Od podpisania Umowy, przez cały okres obowiązywania Umowy oraz dodatkowo przez okres 1 roku po zakończeniu jej obowiązywania. </w:t>
            </w:r>
          </w:p>
          <w:p w14:paraId="250CDD89" w14:textId="77777777" w:rsidR="00A26727" w:rsidRPr="00252DC2" w:rsidRDefault="009352A6">
            <w:pPr>
              <w:spacing w:after="0" w:line="240" w:lineRule="auto"/>
              <w:ind w:left="1" w:right="105" w:firstLine="0"/>
              <w:rPr>
                <w:rFonts w:asciiTheme="minorHAnsi" w:hAnsiTheme="minorHAnsi" w:cstheme="minorHAnsi"/>
                <w:color w:val="auto"/>
                <w:sz w:val="22"/>
              </w:rPr>
            </w:pPr>
            <w:r w:rsidRPr="00252DC2">
              <w:rPr>
                <w:rFonts w:asciiTheme="minorHAnsi" w:hAnsiTheme="minorHAnsi" w:cstheme="minorHAnsi"/>
                <w:color w:val="auto"/>
                <w:sz w:val="22"/>
              </w:rPr>
              <w:t xml:space="preserve">Czasowy zakres ochrony ubezpieczeniowej zastosowany  w umowie ubezpieczenia (tzw. trigger) powinien obejmować roszczenia z tytułu szkód powstałych w Okresie Ubezpieczenia. </w:t>
            </w:r>
          </w:p>
          <w:p w14:paraId="799B9A59" w14:textId="77777777" w:rsidR="00A26727" w:rsidRPr="00252DC2" w:rsidRDefault="009352A6">
            <w:pPr>
              <w:spacing w:after="0" w:line="240" w:lineRule="auto"/>
              <w:ind w:left="1" w:right="105" w:firstLine="0"/>
              <w:rPr>
                <w:rFonts w:asciiTheme="minorHAnsi" w:hAnsiTheme="minorHAnsi" w:cstheme="minorHAnsi"/>
                <w:color w:val="auto"/>
                <w:sz w:val="22"/>
              </w:rPr>
            </w:pPr>
            <w:r w:rsidRPr="00252DC2">
              <w:rPr>
                <w:rFonts w:asciiTheme="minorHAnsi" w:hAnsiTheme="minorHAnsi" w:cstheme="minorHAnsi"/>
                <w:color w:val="auto"/>
                <w:sz w:val="22"/>
              </w:rPr>
              <w:t>Dopuszcza się polisy roczne pod warunkiem ich kontynuowania i</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zachowania ciągłości ochrony ubezpieczeniowej co najmniej przez powyższy okres.  </w:t>
            </w:r>
          </w:p>
        </w:tc>
      </w:tr>
      <w:tr w:rsidR="00DB3A27" w:rsidRPr="00252DC2" w14:paraId="1B7F36E1" w14:textId="77777777">
        <w:trPr>
          <w:gridAfter w:val="1"/>
          <w:wAfter w:w="103" w:type="dxa"/>
          <w:trHeight w:val="1354"/>
        </w:trPr>
        <w:tc>
          <w:tcPr>
            <w:tcW w:w="3355" w:type="dxa"/>
            <w:gridSpan w:val="3"/>
            <w:tcBorders>
              <w:top w:val="single" w:sz="4" w:space="0" w:color="000000"/>
              <w:left w:val="single" w:sz="4" w:space="0" w:color="000000"/>
              <w:bottom w:val="single" w:sz="4" w:space="0" w:color="000000"/>
              <w:right w:val="single" w:sz="4" w:space="0" w:color="000000"/>
            </w:tcBorders>
          </w:tcPr>
          <w:p w14:paraId="1AB6EB29" w14:textId="77777777" w:rsidR="00A26727" w:rsidRPr="00252DC2" w:rsidRDefault="009352A6">
            <w:pPr>
              <w:spacing w:after="0" w:line="240" w:lineRule="auto"/>
              <w:ind w:left="36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5. Suma gwarancyjna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76685484" w14:textId="253B05F3" w:rsidR="005F2974" w:rsidRPr="00252DC2" w:rsidRDefault="009F3658" w:rsidP="009F3658">
            <w:pPr>
              <w:spacing w:after="0" w:line="240" w:lineRule="auto"/>
              <w:ind w:left="0" w:right="105" w:firstLine="0"/>
              <w:rPr>
                <w:rFonts w:asciiTheme="minorHAnsi" w:hAnsiTheme="minorHAnsi" w:cstheme="minorHAnsi"/>
                <w:color w:val="auto"/>
                <w:sz w:val="22"/>
              </w:rPr>
            </w:pPr>
            <w:r w:rsidRPr="009F3658">
              <w:rPr>
                <w:rFonts w:asciiTheme="minorHAnsi" w:eastAsia="Times New Roman" w:hAnsiTheme="minorHAnsi" w:cstheme="minorHAnsi"/>
                <w:color w:val="auto"/>
                <w:sz w:val="22"/>
              </w:rPr>
              <w:t>300.000 zł.</w:t>
            </w:r>
          </w:p>
        </w:tc>
      </w:tr>
      <w:tr w:rsidR="00DB3A27" w:rsidRPr="00252DC2" w14:paraId="7DE3AF98" w14:textId="77777777">
        <w:tblPrEx>
          <w:tblCellMar>
            <w:top w:w="129" w:type="dxa"/>
            <w:left w:w="108" w:type="dxa"/>
          </w:tblCellMar>
        </w:tblPrEx>
        <w:trPr>
          <w:gridAfter w:val="1"/>
          <w:wAfter w:w="103" w:type="dxa"/>
          <w:trHeight w:val="3370"/>
        </w:trPr>
        <w:tc>
          <w:tcPr>
            <w:tcW w:w="3355" w:type="dxa"/>
            <w:gridSpan w:val="3"/>
            <w:tcBorders>
              <w:top w:val="single" w:sz="4" w:space="0" w:color="000000"/>
              <w:left w:val="single" w:sz="4" w:space="0" w:color="000000"/>
              <w:bottom w:val="single" w:sz="4" w:space="0" w:color="000000"/>
              <w:right w:val="single" w:sz="4" w:space="0" w:color="000000"/>
            </w:tcBorders>
          </w:tcPr>
          <w:p w14:paraId="7A691101" w14:textId="77777777" w:rsidR="00A26727" w:rsidRPr="00252DC2" w:rsidRDefault="009352A6">
            <w:pPr>
              <w:spacing w:after="0" w:line="240" w:lineRule="auto"/>
              <w:ind w:left="36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6. Przedmiot ubezpieczenia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2BBE4734" w14:textId="77777777" w:rsidR="00A26727" w:rsidRPr="00252DC2" w:rsidRDefault="009352A6">
            <w:pPr>
              <w:spacing w:after="0" w:line="240" w:lineRule="auto"/>
              <w:ind w:left="0" w:right="107" w:firstLine="0"/>
              <w:rPr>
                <w:rFonts w:asciiTheme="minorHAnsi" w:hAnsiTheme="minorHAnsi" w:cstheme="minorHAnsi"/>
                <w:color w:val="auto"/>
                <w:sz w:val="22"/>
              </w:rPr>
            </w:pPr>
            <w:r w:rsidRPr="00252DC2">
              <w:rPr>
                <w:rFonts w:asciiTheme="minorHAnsi" w:hAnsiTheme="minorHAnsi" w:cstheme="minorHAnsi"/>
                <w:color w:val="auto"/>
                <w:sz w:val="22"/>
              </w:rPr>
              <w:t xml:space="preserve">Odpowiedzialność cywilna z tytułu prowadzenia działalności oraz posiadanego mienia pokrywająca szkody rzeczowe oraz osobowe.  </w:t>
            </w:r>
          </w:p>
          <w:p w14:paraId="3DBE68D6" w14:textId="77777777" w:rsidR="00A26727" w:rsidRPr="00252DC2" w:rsidRDefault="009352A6">
            <w:pPr>
              <w:spacing w:after="0" w:line="240" w:lineRule="auto"/>
              <w:ind w:left="0" w:firstLine="0"/>
              <w:rPr>
                <w:rFonts w:asciiTheme="minorHAnsi" w:hAnsiTheme="minorHAnsi" w:cstheme="minorHAnsi"/>
                <w:color w:val="auto"/>
                <w:sz w:val="22"/>
              </w:rPr>
            </w:pPr>
            <w:r w:rsidRPr="00252DC2">
              <w:rPr>
                <w:rFonts w:asciiTheme="minorHAnsi" w:hAnsiTheme="minorHAnsi" w:cstheme="minorHAnsi"/>
                <w:color w:val="auto"/>
                <w:sz w:val="22"/>
              </w:rPr>
              <w:t xml:space="preserve">Odpowiedzialność ubezpieczyciela będzie obejmować straty rzeczywiste oraz utracone korzyści. </w:t>
            </w:r>
          </w:p>
          <w:p w14:paraId="4CC8B681" w14:textId="77777777" w:rsidR="00A26727" w:rsidRPr="00252DC2" w:rsidRDefault="009352A6">
            <w:pPr>
              <w:spacing w:after="0" w:line="240" w:lineRule="auto"/>
              <w:ind w:left="0" w:right="109" w:firstLine="0"/>
              <w:rPr>
                <w:rFonts w:asciiTheme="minorHAnsi" w:hAnsiTheme="minorHAnsi" w:cstheme="minorHAnsi"/>
                <w:color w:val="auto"/>
                <w:sz w:val="22"/>
              </w:rPr>
            </w:pPr>
            <w:r w:rsidRPr="00252DC2">
              <w:rPr>
                <w:rFonts w:asciiTheme="minorHAnsi" w:hAnsiTheme="minorHAnsi" w:cstheme="minorHAnsi"/>
                <w:color w:val="auto"/>
                <w:sz w:val="22"/>
              </w:rPr>
              <w:t xml:space="preserve">Ubezpieczeniem objęta będzie odpowiedzialność z tytułu czynów niedozwolonych i/lub z tytułu niewykonania lub nienależytego wykonania zobowiązania. </w:t>
            </w:r>
          </w:p>
          <w:p w14:paraId="4B0E47C2" w14:textId="77777777" w:rsidR="00A26727" w:rsidRPr="00252DC2" w:rsidRDefault="009352A6">
            <w:pPr>
              <w:spacing w:after="0" w:line="240" w:lineRule="auto"/>
              <w:ind w:left="0" w:firstLine="0"/>
              <w:rPr>
                <w:rFonts w:asciiTheme="minorHAnsi" w:hAnsiTheme="minorHAnsi" w:cstheme="minorHAnsi"/>
                <w:color w:val="auto"/>
                <w:sz w:val="22"/>
              </w:rPr>
            </w:pPr>
            <w:r w:rsidRPr="00252DC2">
              <w:rPr>
                <w:rFonts w:asciiTheme="minorHAnsi" w:hAnsiTheme="minorHAnsi" w:cstheme="minorHAnsi"/>
                <w:color w:val="auto"/>
                <w:sz w:val="22"/>
              </w:rPr>
              <w:t xml:space="preserve">Z zakresu ubezpieczenia nie mogą być wyłączone szkody w mieniu Zamawiającego, na którym są prowadzone prace. </w:t>
            </w:r>
          </w:p>
        </w:tc>
      </w:tr>
      <w:tr w:rsidR="00DB3A27" w:rsidRPr="00252DC2" w14:paraId="42E8B32B" w14:textId="77777777">
        <w:tblPrEx>
          <w:tblCellMar>
            <w:top w:w="129" w:type="dxa"/>
            <w:left w:w="108" w:type="dxa"/>
          </w:tblCellMar>
        </w:tblPrEx>
        <w:trPr>
          <w:gridAfter w:val="1"/>
          <w:wAfter w:w="103" w:type="dxa"/>
          <w:trHeight w:val="1630"/>
        </w:trPr>
        <w:tc>
          <w:tcPr>
            <w:tcW w:w="3355" w:type="dxa"/>
            <w:gridSpan w:val="3"/>
            <w:tcBorders>
              <w:top w:val="single" w:sz="4" w:space="0" w:color="000000"/>
              <w:left w:val="single" w:sz="4" w:space="0" w:color="000000"/>
              <w:bottom w:val="single" w:sz="4" w:space="0" w:color="000000"/>
              <w:right w:val="single" w:sz="4" w:space="0" w:color="000000"/>
            </w:tcBorders>
          </w:tcPr>
          <w:p w14:paraId="22D45D6C" w14:textId="77777777" w:rsidR="00A26727" w:rsidRPr="00252DC2" w:rsidRDefault="009352A6">
            <w:pPr>
              <w:spacing w:after="0" w:line="240" w:lineRule="auto"/>
              <w:ind w:left="720" w:hanging="360"/>
              <w:jc w:val="left"/>
              <w:rPr>
                <w:rFonts w:asciiTheme="minorHAnsi" w:hAnsiTheme="minorHAnsi" w:cstheme="minorHAnsi"/>
                <w:color w:val="auto"/>
                <w:sz w:val="22"/>
              </w:rPr>
            </w:pPr>
            <w:r w:rsidRPr="00252DC2">
              <w:rPr>
                <w:rFonts w:asciiTheme="minorHAnsi" w:hAnsiTheme="minorHAnsi" w:cstheme="minorHAnsi"/>
                <w:color w:val="auto"/>
                <w:sz w:val="22"/>
              </w:rPr>
              <w:lastRenderedPageBreak/>
              <w:t xml:space="preserve">7. Odpowiedzialność cywilna wzajemna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4810ADCF" w14:textId="77777777" w:rsidR="00A26727" w:rsidRPr="00252DC2" w:rsidRDefault="009352A6">
            <w:pPr>
              <w:spacing w:after="0" w:line="240" w:lineRule="auto"/>
              <w:ind w:left="0" w:right="110" w:firstLine="0"/>
              <w:rPr>
                <w:rFonts w:asciiTheme="minorHAnsi" w:hAnsiTheme="minorHAnsi" w:cstheme="minorHAnsi"/>
                <w:color w:val="auto"/>
                <w:sz w:val="22"/>
              </w:rPr>
            </w:pPr>
            <w:r w:rsidRPr="00252DC2">
              <w:rPr>
                <w:rFonts w:asciiTheme="minorHAnsi" w:hAnsiTheme="minorHAnsi" w:cstheme="minorHAnsi"/>
                <w:color w:val="auto"/>
                <w:sz w:val="22"/>
              </w:rPr>
              <w:t xml:space="preserve">W 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w:t>
            </w:r>
          </w:p>
        </w:tc>
      </w:tr>
      <w:tr w:rsidR="00DB3A27" w:rsidRPr="00252DC2" w14:paraId="43F7A52C" w14:textId="77777777">
        <w:tblPrEx>
          <w:tblCellMar>
            <w:top w:w="129" w:type="dxa"/>
            <w:left w:w="108" w:type="dxa"/>
          </w:tblCellMar>
        </w:tblPrEx>
        <w:trPr>
          <w:gridAfter w:val="1"/>
          <w:wAfter w:w="103" w:type="dxa"/>
          <w:trHeight w:val="8483"/>
        </w:trPr>
        <w:tc>
          <w:tcPr>
            <w:tcW w:w="3355" w:type="dxa"/>
            <w:gridSpan w:val="3"/>
            <w:tcBorders>
              <w:top w:val="single" w:sz="4" w:space="0" w:color="000000"/>
              <w:left w:val="single" w:sz="4" w:space="0" w:color="000000"/>
              <w:bottom w:val="single" w:sz="4" w:space="0" w:color="000000"/>
              <w:right w:val="single" w:sz="4" w:space="0" w:color="000000"/>
            </w:tcBorders>
          </w:tcPr>
          <w:p w14:paraId="742E51B5" w14:textId="77777777" w:rsidR="00A26727" w:rsidRPr="00252DC2" w:rsidRDefault="009352A6">
            <w:pPr>
              <w:spacing w:after="0" w:line="240" w:lineRule="auto"/>
              <w:ind w:left="720" w:hanging="360"/>
              <w:jc w:val="left"/>
              <w:rPr>
                <w:rFonts w:asciiTheme="minorHAnsi" w:hAnsiTheme="minorHAnsi" w:cstheme="minorHAnsi"/>
                <w:color w:val="auto"/>
                <w:sz w:val="22"/>
              </w:rPr>
            </w:pPr>
            <w:r w:rsidRPr="00252DC2">
              <w:rPr>
                <w:rFonts w:asciiTheme="minorHAnsi" w:hAnsiTheme="minorHAnsi" w:cstheme="minorHAnsi"/>
                <w:color w:val="auto"/>
                <w:sz w:val="22"/>
              </w:rPr>
              <w:t xml:space="preserve">8. Podstawowy </w:t>
            </w:r>
            <w:r w:rsidRPr="00252DC2">
              <w:rPr>
                <w:rFonts w:asciiTheme="minorHAnsi" w:hAnsiTheme="minorHAnsi" w:cstheme="minorHAnsi"/>
                <w:color w:val="auto"/>
                <w:sz w:val="22"/>
              </w:rPr>
              <w:tab/>
              <w:t xml:space="preserve">zakres ubezpieczenia </w:t>
            </w:r>
          </w:p>
        </w:tc>
        <w:tc>
          <w:tcPr>
            <w:tcW w:w="5707" w:type="dxa"/>
            <w:gridSpan w:val="2"/>
            <w:tcBorders>
              <w:top w:val="single" w:sz="4" w:space="0" w:color="000000"/>
              <w:left w:val="single" w:sz="4" w:space="0" w:color="000000"/>
              <w:bottom w:val="single" w:sz="4" w:space="0" w:color="000000"/>
              <w:right w:val="single" w:sz="4" w:space="0" w:color="000000"/>
            </w:tcBorders>
          </w:tcPr>
          <w:p w14:paraId="30018BD5" w14:textId="77777777" w:rsidR="00A26727" w:rsidRPr="00252DC2" w:rsidRDefault="009352A6">
            <w:pPr>
              <w:spacing w:after="0" w:line="240" w:lineRule="auto"/>
              <w:ind w:left="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Wymagane rozszerzenia o odpowiedzialność cywilną: </w:t>
            </w:r>
          </w:p>
          <w:p w14:paraId="465E469E" w14:textId="77777777" w:rsidR="00A26727" w:rsidRPr="00252DC2" w:rsidRDefault="009352A6" w:rsidP="00C42201">
            <w:pPr>
              <w:numPr>
                <w:ilvl w:val="0"/>
                <w:numId w:val="12"/>
              </w:numPr>
              <w:spacing w:after="0" w:line="240" w:lineRule="auto"/>
              <w:ind w:right="53"/>
              <w:rPr>
                <w:rFonts w:asciiTheme="minorHAnsi" w:hAnsiTheme="minorHAnsi" w:cstheme="minorHAnsi"/>
                <w:color w:val="auto"/>
                <w:sz w:val="22"/>
              </w:rPr>
            </w:pPr>
            <w:r w:rsidRPr="00252DC2">
              <w:rPr>
                <w:rFonts w:asciiTheme="minorHAnsi" w:hAnsiTheme="minorHAnsi" w:cstheme="minorHAnsi"/>
                <w:color w:val="auto"/>
                <w:sz w:val="22"/>
              </w:rPr>
              <w:t xml:space="preserve">z tytułu szkód wyrządzonych w wyniku rażącego niedbalstwa, </w:t>
            </w:r>
          </w:p>
          <w:p w14:paraId="29C7E5E1" w14:textId="77777777" w:rsidR="00A26727" w:rsidRPr="00252DC2" w:rsidRDefault="009352A6" w:rsidP="00C42201">
            <w:pPr>
              <w:numPr>
                <w:ilvl w:val="0"/>
                <w:numId w:val="12"/>
              </w:numPr>
              <w:spacing w:after="0" w:line="240" w:lineRule="auto"/>
              <w:ind w:right="53"/>
              <w:rPr>
                <w:rFonts w:asciiTheme="minorHAnsi" w:hAnsiTheme="minorHAnsi" w:cstheme="minorHAnsi"/>
                <w:color w:val="auto"/>
                <w:sz w:val="22"/>
              </w:rPr>
            </w:pPr>
            <w:r w:rsidRPr="00252DC2">
              <w:rPr>
                <w:rFonts w:asciiTheme="minorHAnsi" w:hAnsiTheme="minorHAnsi" w:cstheme="minorHAnsi"/>
                <w:color w:val="auto"/>
                <w:sz w:val="22"/>
              </w:rPr>
              <w:t xml:space="preserve">ryzyko szkód </w:t>
            </w:r>
            <w:r w:rsidRPr="00252DC2">
              <w:rPr>
                <w:rFonts w:asciiTheme="minorHAnsi" w:hAnsiTheme="minorHAnsi" w:cstheme="minorHAnsi"/>
                <w:color w:val="auto"/>
                <w:sz w:val="22"/>
              </w:rPr>
              <w:tab/>
              <w:t xml:space="preserve">w mieniu powierzonym </w:t>
            </w:r>
          </w:p>
          <w:p w14:paraId="74CAB157" w14:textId="77777777" w:rsidR="00A26727" w:rsidRPr="00252DC2" w:rsidRDefault="009352A6">
            <w:pPr>
              <w:spacing w:after="0" w:line="240" w:lineRule="auto"/>
              <w:ind w:left="720" w:firstLine="0"/>
              <w:rPr>
                <w:rFonts w:asciiTheme="minorHAnsi" w:hAnsiTheme="minorHAnsi" w:cstheme="minorHAnsi"/>
                <w:color w:val="auto"/>
                <w:sz w:val="22"/>
              </w:rPr>
            </w:pPr>
            <w:r w:rsidRPr="00252DC2">
              <w:rPr>
                <w:rFonts w:asciiTheme="minorHAnsi" w:hAnsiTheme="minorHAnsi" w:cstheme="minorHAnsi"/>
                <w:color w:val="auto"/>
                <w:sz w:val="22"/>
              </w:rPr>
              <w:t xml:space="preserve">(nieruchomościach i ruchomościach), pozostającym w pieczy lub pod kontrolą Wykonawcy, </w:t>
            </w:r>
          </w:p>
          <w:p w14:paraId="1F02572F" w14:textId="77777777" w:rsidR="00A26727" w:rsidRPr="00252DC2" w:rsidRDefault="009352A6" w:rsidP="00C42201">
            <w:pPr>
              <w:numPr>
                <w:ilvl w:val="0"/>
                <w:numId w:val="12"/>
              </w:numPr>
              <w:spacing w:after="0" w:line="240" w:lineRule="auto"/>
              <w:ind w:right="53"/>
              <w:rPr>
                <w:rFonts w:asciiTheme="minorHAnsi" w:hAnsiTheme="minorHAnsi" w:cstheme="minorHAnsi"/>
                <w:color w:val="auto"/>
                <w:sz w:val="22"/>
              </w:rPr>
            </w:pPr>
            <w:r w:rsidRPr="00252DC2">
              <w:rPr>
                <w:rFonts w:asciiTheme="minorHAnsi" w:hAnsiTheme="minorHAnsi" w:cstheme="minorHAnsi"/>
                <w:color w:val="auto"/>
                <w:sz w:val="22"/>
              </w:rPr>
              <w:t xml:space="preserve">poniesione przez pracowników zaangażowanych w realizację Kontraktu (OC Pracodawcy),  </w:t>
            </w:r>
          </w:p>
          <w:p w14:paraId="37D7743A" w14:textId="77777777" w:rsidR="00A26727" w:rsidRPr="00252DC2" w:rsidRDefault="009352A6" w:rsidP="00C42201">
            <w:pPr>
              <w:numPr>
                <w:ilvl w:val="0"/>
                <w:numId w:val="12"/>
              </w:numPr>
              <w:spacing w:after="0" w:line="240" w:lineRule="auto"/>
              <w:ind w:right="53"/>
              <w:rPr>
                <w:rFonts w:asciiTheme="minorHAnsi" w:hAnsiTheme="minorHAnsi" w:cstheme="minorHAnsi"/>
                <w:color w:val="auto"/>
                <w:sz w:val="22"/>
              </w:rPr>
            </w:pPr>
            <w:r w:rsidRPr="00252DC2">
              <w:rPr>
                <w:rFonts w:asciiTheme="minorHAnsi" w:hAnsiTheme="minorHAnsi" w:cstheme="minorHAnsi"/>
                <w:color w:val="auto"/>
                <w:sz w:val="22"/>
              </w:rPr>
              <w:t xml:space="preserve">ryzyko szkód powstałych po przekazaniu robót lub usług wynikłe z nienależytego wykonania zobowiązania lub z czynu niedozwolonego (tzw. </w:t>
            </w:r>
          </w:p>
          <w:p w14:paraId="5F9299DA" w14:textId="77777777" w:rsidR="00A26727" w:rsidRPr="00252DC2" w:rsidRDefault="009352A6">
            <w:pPr>
              <w:spacing w:after="0" w:line="240" w:lineRule="auto"/>
              <w:ind w:left="72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„completed operations”), </w:t>
            </w:r>
          </w:p>
          <w:p w14:paraId="162536A9" w14:textId="77777777" w:rsidR="00A26727" w:rsidRPr="00252DC2" w:rsidRDefault="009352A6" w:rsidP="00C42201">
            <w:pPr>
              <w:numPr>
                <w:ilvl w:val="0"/>
                <w:numId w:val="12"/>
              </w:numPr>
              <w:spacing w:after="0" w:line="240" w:lineRule="auto"/>
              <w:ind w:right="53"/>
              <w:rPr>
                <w:rFonts w:asciiTheme="minorHAnsi" w:hAnsiTheme="minorHAnsi" w:cstheme="minorHAnsi"/>
                <w:color w:val="auto"/>
                <w:sz w:val="22"/>
              </w:rPr>
            </w:pPr>
            <w:r w:rsidRPr="00252DC2">
              <w:rPr>
                <w:rFonts w:asciiTheme="minorHAnsi" w:hAnsiTheme="minorHAnsi" w:cstheme="minorHAnsi"/>
                <w:color w:val="auto"/>
                <w:sz w:val="22"/>
              </w:rPr>
              <w:t xml:space="preserve">ryzyko szkód spowodowanych przez prace wyburzeniowe, rozbiórkowe,  </w:t>
            </w:r>
          </w:p>
          <w:p w14:paraId="2CAEAB8A" w14:textId="77777777" w:rsidR="00A26727" w:rsidRPr="00252DC2" w:rsidRDefault="009352A6" w:rsidP="00C42201">
            <w:pPr>
              <w:numPr>
                <w:ilvl w:val="0"/>
                <w:numId w:val="12"/>
              </w:numPr>
              <w:spacing w:after="0" w:line="240" w:lineRule="auto"/>
              <w:ind w:right="53"/>
              <w:rPr>
                <w:rFonts w:asciiTheme="minorHAnsi" w:hAnsiTheme="minorHAnsi" w:cstheme="minorHAnsi"/>
                <w:color w:val="auto"/>
                <w:sz w:val="22"/>
              </w:rPr>
            </w:pPr>
            <w:r w:rsidRPr="00252DC2">
              <w:rPr>
                <w:rFonts w:asciiTheme="minorHAnsi" w:hAnsiTheme="minorHAnsi" w:cstheme="minorHAnsi"/>
                <w:color w:val="auto"/>
                <w:sz w:val="22"/>
              </w:rPr>
              <w:t>ryzyko szkód wyrządzonych przez podwykonawców  - niniejszy wymóg ma zastosowanie wyłącznie w sytuacji, gdy Wykonawca będzie korzystał z usług podwykonawców przy wykonywaniu umowy.</w:t>
            </w:r>
          </w:p>
        </w:tc>
      </w:tr>
      <w:tr w:rsidR="00DB3A27" w:rsidRPr="00252DC2" w14:paraId="0C8853E1" w14:textId="77777777">
        <w:tblPrEx>
          <w:tblCellMar>
            <w:top w:w="9" w:type="dxa"/>
            <w:left w:w="0" w:type="dxa"/>
          </w:tblCellMar>
        </w:tblPrEx>
        <w:trPr>
          <w:gridBefore w:val="1"/>
          <w:wBefore w:w="103" w:type="dxa"/>
          <w:trHeight w:val="5538"/>
        </w:trPr>
        <w:tc>
          <w:tcPr>
            <w:tcW w:w="2659" w:type="dxa"/>
            <w:tcBorders>
              <w:top w:val="single" w:sz="4" w:space="0" w:color="000000"/>
              <w:left w:val="single" w:sz="4" w:space="0" w:color="000000"/>
              <w:bottom w:val="single" w:sz="4" w:space="0" w:color="000000"/>
              <w:right w:val="nil"/>
            </w:tcBorders>
          </w:tcPr>
          <w:p w14:paraId="0E88733C" w14:textId="77777777" w:rsidR="00A26727" w:rsidRPr="00252DC2" w:rsidRDefault="009352A6">
            <w:pPr>
              <w:spacing w:after="0" w:line="240" w:lineRule="auto"/>
              <w:ind w:left="828" w:hanging="360"/>
              <w:jc w:val="left"/>
              <w:rPr>
                <w:rFonts w:asciiTheme="minorHAnsi" w:hAnsiTheme="minorHAnsi" w:cstheme="minorHAnsi"/>
                <w:color w:val="auto"/>
                <w:sz w:val="22"/>
              </w:rPr>
            </w:pPr>
            <w:r w:rsidRPr="00252DC2">
              <w:rPr>
                <w:rFonts w:asciiTheme="minorHAnsi" w:hAnsiTheme="minorHAnsi" w:cstheme="minorHAnsi"/>
                <w:color w:val="auto"/>
                <w:sz w:val="22"/>
              </w:rPr>
              <w:lastRenderedPageBreak/>
              <w:t xml:space="preserve">9. Uzupełniający ubezpieczenia </w:t>
            </w:r>
          </w:p>
        </w:tc>
        <w:tc>
          <w:tcPr>
            <w:tcW w:w="696" w:type="dxa"/>
            <w:gridSpan w:val="2"/>
            <w:tcBorders>
              <w:top w:val="single" w:sz="4" w:space="0" w:color="000000"/>
              <w:left w:val="nil"/>
              <w:bottom w:val="single" w:sz="4" w:space="0" w:color="000000"/>
              <w:right w:val="single" w:sz="4" w:space="0" w:color="000000"/>
            </w:tcBorders>
          </w:tcPr>
          <w:p w14:paraId="23B98E01" w14:textId="77777777" w:rsidR="00A26727" w:rsidRPr="00252DC2" w:rsidRDefault="009352A6">
            <w:pPr>
              <w:spacing w:after="0" w:line="240" w:lineRule="auto"/>
              <w:ind w:left="0" w:firstLine="0"/>
              <w:rPr>
                <w:rFonts w:asciiTheme="minorHAnsi" w:hAnsiTheme="minorHAnsi" w:cstheme="minorHAnsi"/>
                <w:color w:val="auto"/>
                <w:sz w:val="22"/>
              </w:rPr>
            </w:pPr>
            <w:r w:rsidRPr="00252DC2">
              <w:rPr>
                <w:rFonts w:asciiTheme="minorHAnsi" w:hAnsiTheme="minorHAnsi" w:cstheme="minorHAnsi"/>
                <w:color w:val="auto"/>
                <w:sz w:val="22"/>
              </w:rPr>
              <w:t xml:space="preserve">zakres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20898199" w14:textId="77777777" w:rsidR="00A26727" w:rsidRPr="00252DC2" w:rsidRDefault="009352A6">
            <w:pPr>
              <w:spacing w:after="0" w:line="240" w:lineRule="auto"/>
              <w:ind w:left="108" w:right="107" w:firstLine="0"/>
              <w:rPr>
                <w:rFonts w:asciiTheme="minorHAnsi" w:hAnsiTheme="minorHAnsi" w:cstheme="minorHAnsi"/>
                <w:color w:val="auto"/>
                <w:sz w:val="22"/>
              </w:rPr>
            </w:pPr>
            <w:r w:rsidRPr="00252DC2">
              <w:rPr>
                <w:rFonts w:asciiTheme="minorHAnsi" w:hAnsiTheme="minorHAnsi" w:cstheme="minorHAnsi"/>
                <w:color w:val="auto"/>
                <w:sz w:val="22"/>
              </w:rPr>
              <w:t xml:space="preserve">O ile wynika to z przedmiotu lub zakresu niniejszej Umowy, specyfiki wykonywanych w ramach jej realizacji prac, zadań oraz czynności lub też o ile jej realizacja przez Wykonawcę wiąże się z wystąpieniem któregokolwiek z wymienionych niżej ryzyk, powinno ono zostać włączone do zakresu ubezpieczenia: </w:t>
            </w:r>
          </w:p>
          <w:p w14:paraId="563D9E20" w14:textId="77777777" w:rsidR="00A26727" w:rsidRPr="00252DC2" w:rsidRDefault="009352A6" w:rsidP="00C42201">
            <w:pPr>
              <w:numPr>
                <w:ilvl w:val="0"/>
                <w:numId w:val="13"/>
              </w:numPr>
              <w:spacing w:after="0" w:line="240" w:lineRule="auto"/>
              <w:ind w:right="108"/>
              <w:rPr>
                <w:rFonts w:asciiTheme="minorHAnsi" w:hAnsiTheme="minorHAnsi" w:cstheme="minorHAnsi"/>
                <w:color w:val="auto"/>
                <w:sz w:val="22"/>
              </w:rPr>
            </w:pPr>
            <w:r w:rsidRPr="00252DC2">
              <w:rPr>
                <w:rFonts w:asciiTheme="minorHAnsi" w:hAnsiTheme="minorHAnsi" w:cstheme="minorHAnsi"/>
                <w:color w:val="auto"/>
                <w:sz w:val="22"/>
              </w:rPr>
              <w:t xml:space="preserve">ryzyko szkód wyrządzonych przez pojazdy niepodlegające obowiązkowemu ubezpieczeniu OC, w tym szkody wyrządzone przez maszyny w czasie prac na terenie budowy / prac,  </w:t>
            </w:r>
          </w:p>
          <w:p w14:paraId="14E81FC6" w14:textId="77777777" w:rsidR="00A26727" w:rsidRPr="00252DC2" w:rsidRDefault="009352A6" w:rsidP="00C42201">
            <w:pPr>
              <w:numPr>
                <w:ilvl w:val="0"/>
                <w:numId w:val="13"/>
              </w:numPr>
              <w:spacing w:after="0" w:line="240" w:lineRule="auto"/>
              <w:ind w:right="108"/>
              <w:rPr>
                <w:rFonts w:asciiTheme="minorHAnsi" w:hAnsiTheme="minorHAnsi" w:cstheme="minorHAnsi"/>
                <w:color w:val="auto"/>
                <w:sz w:val="22"/>
              </w:rPr>
            </w:pPr>
            <w:r w:rsidRPr="00252DC2">
              <w:rPr>
                <w:rFonts w:asciiTheme="minorHAnsi" w:hAnsiTheme="minorHAnsi" w:cstheme="minorHAnsi"/>
                <w:color w:val="auto"/>
                <w:sz w:val="22"/>
              </w:rPr>
              <w:t xml:space="preserve">ryzyko  szkód spowodowanych przez działanie młotów pneumatycznych,  </w:t>
            </w:r>
          </w:p>
          <w:p w14:paraId="2817A2DB" w14:textId="77777777" w:rsidR="00A26727" w:rsidRPr="00252DC2" w:rsidRDefault="009352A6" w:rsidP="00C42201">
            <w:pPr>
              <w:numPr>
                <w:ilvl w:val="0"/>
                <w:numId w:val="13"/>
              </w:numPr>
              <w:spacing w:after="0" w:line="240" w:lineRule="auto"/>
              <w:ind w:right="108"/>
              <w:rPr>
                <w:rFonts w:asciiTheme="minorHAnsi" w:hAnsiTheme="minorHAnsi" w:cstheme="minorHAnsi"/>
                <w:color w:val="auto"/>
                <w:sz w:val="22"/>
              </w:rPr>
            </w:pPr>
            <w:r w:rsidRPr="00252DC2">
              <w:rPr>
                <w:rFonts w:asciiTheme="minorHAnsi" w:hAnsiTheme="minorHAnsi" w:cstheme="minorHAnsi"/>
                <w:color w:val="auto"/>
                <w:sz w:val="22"/>
              </w:rPr>
              <w:t xml:space="preserve">ryzyko szkód wyrządzonych we wszelkich instalacjach, urządzeniach podziemnych, w tym mediach, </w:t>
            </w:r>
          </w:p>
          <w:p w14:paraId="2DCF80AE" w14:textId="77777777" w:rsidR="00A26727" w:rsidRPr="00252DC2" w:rsidRDefault="009352A6" w:rsidP="00C42201">
            <w:pPr>
              <w:numPr>
                <w:ilvl w:val="0"/>
                <w:numId w:val="13"/>
              </w:numPr>
              <w:spacing w:after="0" w:line="240" w:lineRule="auto"/>
              <w:ind w:right="108"/>
              <w:rPr>
                <w:rFonts w:asciiTheme="minorHAnsi" w:hAnsiTheme="minorHAnsi" w:cstheme="minorHAnsi"/>
                <w:color w:val="auto"/>
                <w:sz w:val="22"/>
              </w:rPr>
            </w:pPr>
            <w:r w:rsidRPr="00252DC2">
              <w:rPr>
                <w:rFonts w:asciiTheme="minorHAnsi" w:hAnsiTheme="minorHAnsi" w:cstheme="minorHAnsi"/>
                <w:color w:val="auto"/>
                <w:sz w:val="22"/>
              </w:rPr>
              <w:t xml:space="preserve">ryzyko szkód powstałych w następstwie działania urządzeń wodociągowych, kanalizacyjnych, centralnego ogrzewania, sieci ciepłowniczej lub technologicznych, w tym szkody wyrządzone w związku z czynnościami podjętymi w celu ich naprawy. </w:t>
            </w:r>
          </w:p>
        </w:tc>
      </w:tr>
      <w:tr w:rsidR="00DB3A27" w:rsidRPr="00252DC2" w14:paraId="6C9AE553" w14:textId="77777777">
        <w:tblPrEx>
          <w:tblCellMar>
            <w:top w:w="9" w:type="dxa"/>
            <w:left w:w="0" w:type="dxa"/>
          </w:tblCellMar>
        </w:tblPrEx>
        <w:trPr>
          <w:gridBefore w:val="1"/>
          <w:wBefore w:w="103" w:type="dxa"/>
          <w:trHeight w:val="802"/>
        </w:trPr>
        <w:tc>
          <w:tcPr>
            <w:tcW w:w="2659" w:type="dxa"/>
            <w:tcBorders>
              <w:top w:val="single" w:sz="4" w:space="0" w:color="000000"/>
              <w:left w:val="single" w:sz="4" w:space="0" w:color="000000"/>
              <w:bottom w:val="single" w:sz="4" w:space="0" w:color="000000"/>
              <w:right w:val="nil"/>
            </w:tcBorders>
            <w:vAlign w:val="center"/>
          </w:tcPr>
          <w:p w14:paraId="650688D9" w14:textId="77777777" w:rsidR="00A26727" w:rsidRPr="00252DC2" w:rsidRDefault="009352A6">
            <w:pPr>
              <w:spacing w:after="0" w:line="240" w:lineRule="auto"/>
              <w:ind w:left="828" w:hanging="360"/>
              <w:jc w:val="left"/>
              <w:rPr>
                <w:rFonts w:asciiTheme="minorHAnsi" w:hAnsiTheme="minorHAnsi" w:cstheme="minorHAnsi"/>
                <w:color w:val="auto"/>
                <w:sz w:val="22"/>
              </w:rPr>
            </w:pPr>
            <w:r w:rsidRPr="00252DC2">
              <w:rPr>
                <w:rFonts w:asciiTheme="minorHAnsi" w:hAnsiTheme="minorHAnsi" w:cstheme="minorHAnsi"/>
                <w:color w:val="auto"/>
                <w:sz w:val="22"/>
              </w:rPr>
              <w:t xml:space="preserve">10. Wyłączenia odpowiedzialności </w:t>
            </w:r>
          </w:p>
        </w:tc>
        <w:tc>
          <w:tcPr>
            <w:tcW w:w="696" w:type="dxa"/>
            <w:gridSpan w:val="2"/>
            <w:tcBorders>
              <w:top w:val="single" w:sz="4" w:space="0" w:color="000000"/>
              <w:left w:val="nil"/>
              <w:bottom w:val="single" w:sz="4" w:space="0" w:color="000000"/>
              <w:right w:val="single" w:sz="4" w:space="0" w:color="000000"/>
            </w:tcBorders>
          </w:tcPr>
          <w:p w14:paraId="46BCC9D1" w14:textId="77777777" w:rsidR="00A26727" w:rsidRPr="00252DC2" w:rsidRDefault="00A26727">
            <w:pPr>
              <w:spacing w:after="0" w:line="240" w:lineRule="auto"/>
              <w:ind w:left="0" w:firstLine="0"/>
              <w:jc w:val="left"/>
              <w:rPr>
                <w:rFonts w:asciiTheme="minorHAnsi" w:hAnsiTheme="minorHAnsi" w:cstheme="minorHAnsi"/>
                <w:color w:val="auto"/>
                <w:sz w:val="22"/>
              </w:rPr>
            </w:pP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539740B9" w14:textId="77777777" w:rsidR="00A26727" w:rsidRPr="00252DC2" w:rsidRDefault="009352A6">
            <w:pPr>
              <w:spacing w:after="0" w:line="240" w:lineRule="auto"/>
              <w:ind w:left="108" w:firstLine="0"/>
              <w:rPr>
                <w:rFonts w:asciiTheme="minorHAnsi" w:hAnsiTheme="minorHAnsi" w:cstheme="minorHAnsi"/>
                <w:color w:val="auto"/>
                <w:sz w:val="22"/>
              </w:rPr>
            </w:pPr>
            <w:r w:rsidRPr="00252DC2">
              <w:rPr>
                <w:rFonts w:asciiTheme="minorHAnsi" w:hAnsiTheme="minorHAnsi" w:cstheme="minorHAnsi"/>
                <w:color w:val="auto"/>
                <w:sz w:val="22"/>
              </w:rPr>
              <w:t xml:space="preserve">Wyłączenia odpowiedzialności są dopuszczalne w zakresie zgodnym z aktualną dobrą praktyką rynkową. </w:t>
            </w:r>
          </w:p>
        </w:tc>
      </w:tr>
      <w:tr w:rsidR="00DB3A27" w:rsidRPr="00252DC2" w14:paraId="11BAEC0E" w14:textId="77777777">
        <w:tblPrEx>
          <w:tblCellMar>
            <w:top w:w="9" w:type="dxa"/>
            <w:left w:w="0" w:type="dxa"/>
          </w:tblCellMar>
        </w:tblPrEx>
        <w:trPr>
          <w:gridBefore w:val="1"/>
          <w:wBefore w:w="103" w:type="dxa"/>
          <w:trHeight w:val="526"/>
        </w:trPr>
        <w:tc>
          <w:tcPr>
            <w:tcW w:w="3355" w:type="dxa"/>
            <w:gridSpan w:val="3"/>
            <w:tcBorders>
              <w:top w:val="single" w:sz="4" w:space="0" w:color="000000"/>
              <w:left w:val="single" w:sz="4" w:space="0" w:color="000000"/>
              <w:bottom w:val="single" w:sz="4" w:space="0" w:color="000000"/>
              <w:right w:val="single" w:sz="4" w:space="0" w:color="000000"/>
            </w:tcBorders>
            <w:vAlign w:val="center"/>
          </w:tcPr>
          <w:p w14:paraId="0D5CA57B" w14:textId="77777777" w:rsidR="00A26727" w:rsidRPr="00252DC2" w:rsidRDefault="009352A6">
            <w:pPr>
              <w:spacing w:after="0" w:line="240" w:lineRule="auto"/>
              <w:ind w:left="468"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11. Zakres terytorialny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36450AC5" w14:textId="77777777" w:rsidR="00A26727" w:rsidRPr="00252DC2" w:rsidRDefault="009352A6">
            <w:pPr>
              <w:spacing w:after="0" w:line="240" w:lineRule="auto"/>
              <w:ind w:left="108"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Rzeczpospolita Polska </w:t>
            </w:r>
          </w:p>
        </w:tc>
      </w:tr>
      <w:tr w:rsidR="00DB3A27" w:rsidRPr="00252DC2" w14:paraId="24B038D8" w14:textId="77777777">
        <w:tblPrEx>
          <w:tblCellMar>
            <w:top w:w="9" w:type="dxa"/>
            <w:left w:w="0" w:type="dxa"/>
          </w:tblCellMar>
        </w:tblPrEx>
        <w:trPr>
          <w:gridBefore w:val="1"/>
          <w:wBefore w:w="103" w:type="dxa"/>
          <w:trHeight w:val="1078"/>
        </w:trPr>
        <w:tc>
          <w:tcPr>
            <w:tcW w:w="3355" w:type="dxa"/>
            <w:gridSpan w:val="3"/>
            <w:tcBorders>
              <w:top w:val="single" w:sz="4" w:space="0" w:color="000000"/>
              <w:left w:val="single" w:sz="4" w:space="0" w:color="000000"/>
              <w:bottom w:val="single" w:sz="4" w:space="0" w:color="000000"/>
              <w:right w:val="single" w:sz="4" w:space="0" w:color="000000"/>
            </w:tcBorders>
          </w:tcPr>
          <w:p w14:paraId="4AFE8950" w14:textId="77777777" w:rsidR="00A26727" w:rsidRPr="00252DC2" w:rsidRDefault="009352A6">
            <w:pPr>
              <w:spacing w:after="0" w:line="240" w:lineRule="auto"/>
              <w:ind w:left="468"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12. Franszyzy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21E68CB1" w14:textId="676458F6" w:rsidR="00A26727" w:rsidRPr="00252DC2" w:rsidRDefault="009352A6">
            <w:pPr>
              <w:spacing w:after="0" w:line="240" w:lineRule="auto"/>
              <w:ind w:left="108" w:right="109" w:firstLine="0"/>
              <w:rPr>
                <w:rFonts w:asciiTheme="minorHAnsi" w:hAnsiTheme="minorHAnsi" w:cstheme="minorHAnsi"/>
                <w:color w:val="auto"/>
                <w:sz w:val="22"/>
              </w:rPr>
            </w:pPr>
            <w:r w:rsidRPr="00252DC2">
              <w:rPr>
                <w:rFonts w:asciiTheme="minorHAnsi" w:hAnsiTheme="minorHAnsi" w:cstheme="minorHAnsi"/>
                <w:color w:val="auto"/>
                <w:sz w:val="22"/>
              </w:rPr>
              <w:t xml:space="preserve">Zamawiający wyraża zgodę na udział własny (franszyzę) nie wyższy niż 1.000,00 PLN dla szkód rzeczowych i nie wyraża zgody na udział własny (franszyzę) dla szkód osobowych. </w:t>
            </w:r>
          </w:p>
        </w:tc>
      </w:tr>
      <w:tr w:rsidR="00DB3A27" w:rsidRPr="00252DC2" w14:paraId="4F42DFDA" w14:textId="77777777">
        <w:tblPrEx>
          <w:tblCellMar>
            <w:top w:w="9" w:type="dxa"/>
            <w:left w:w="0" w:type="dxa"/>
          </w:tblCellMar>
        </w:tblPrEx>
        <w:trPr>
          <w:gridBefore w:val="1"/>
          <w:wBefore w:w="103" w:type="dxa"/>
          <w:trHeight w:val="1315"/>
        </w:trPr>
        <w:tc>
          <w:tcPr>
            <w:tcW w:w="3355" w:type="dxa"/>
            <w:gridSpan w:val="3"/>
            <w:tcBorders>
              <w:top w:val="single" w:sz="4" w:space="0" w:color="000000"/>
              <w:left w:val="single" w:sz="4" w:space="0" w:color="000000"/>
              <w:bottom w:val="single" w:sz="4" w:space="0" w:color="000000"/>
              <w:right w:val="single" w:sz="4" w:space="0" w:color="000000"/>
            </w:tcBorders>
          </w:tcPr>
          <w:p w14:paraId="17818871" w14:textId="77777777" w:rsidR="00A26727" w:rsidRPr="00252DC2" w:rsidRDefault="009352A6">
            <w:pPr>
              <w:spacing w:after="0" w:line="240" w:lineRule="auto"/>
              <w:ind w:left="828" w:hanging="360"/>
              <w:jc w:val="left"/>
              <w:rPr>
                <w:rFonts w:asciiTheme="minorHAnsi" w:hAnsiTheme="minorHAnsi" w:cstheme="minorHAnsi"/>
                <w:color w:val="auto"/>
                <w:sz w:val="22"/>
              </w:rPr>
            </w:pPr>
            <w:r w:rsidRPr="00252DC2">
              <w:rPr>
                <w:rFonts w:asciiTheme="minorHAnsi" w:hAnsiTheme="minorHAnsi" w:cstheme="minorHAnsi"/>
                <w:color w:val="auto"/>
                <w:sz w:val="22"/>
              </w:rPr>
              <w:t xml:space="preserve">13. Termin przekazania polisy Zamawiającemu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5F5C25F3" w14:textId="2F91806A" w:rsidR="00A26727" w:rsidRPr="00252DC2" w:rsidRDefault="009F3658" w:rsidP="00C42201">
            <w:pPr>
              <w:numPr>
                <w:ilvl w:val="0"/>
                <w:numId w:val="14"/>
              </w:numPr>
              <w:spacing w:after="0" w:line="240" w:lineRule="auto"/>
              <w:ind w:right="54" w:firstLine="0"/>
              <w:jc w:val="left"/>
              <w:rPr>
                <w:rFonts w:asciiTheme="minorHAnsi" w:hAnsiTheme="minorHAnsi" w:cstheme="minorHAnsi"/>
                <w:color w:val="auto"/>
                <w:sz w:val="22"/>
              </w:rPr>
            </w:pPr>
            <w:r>
              <w:rPr>
                <w:rFonts w:asciiTheme="minorHAnsi" w:hAnsiTheme="minorHAnsi" w:cstheme="minorHAnsi"/>
                <w:color w:val="auto"/>
                <w:sz w:val="22"/>
              </w:rPr>
              <w:t>Zgodnie z SWZ</w:t>
            </w:r>
          </w:p>
          <w:p w14:paraId="6D28BF61" w14:textId="77777777" w:rsidR="00A26727" w:rsidRPr="00252DC2" w:rsidRDefault="009352A6" w:rsidP="00C42201">
            <w:pPr>
              <w:numPr>
                <w:ilvl w:val="0"/>
                <w:numId w:val="14"/>
              </w:numPr>
              <w:spacing w:after="0" w:line="240" w:lineRule="auto"/>
              <w:ind w:left="743" w:right="54" w:hanging="635"/>
              <w:jc w:val="left"/>
              <w:rPr>
                <w:rFonts w:asciiTheme="minorHAnsi" w:hAnsiTheme="minorHAnsi" w:cstheme="minorHAnsi"/>
                <w:color w:val="auto"/>
                <w:sz w:val="22"/>
              </w:rPr>
            </w:pPr>
            <w:r w:rsidRPr="00252DC2">
              <w:rPr>
                <w:rFonts w:asciiTheme="minorHAnsi" w:hAnsiTheme="minorHAnsi" w:cstheme="minorHAnsi"/>
                <w:color w:val="auto"/>
                <w:sz w:val="22"/>
              </w:rPr>
              <w:t xml:space="preserve">w odniesieniu do ubezpieczeń za kolejne okresy nie później niż na 7 dni przed upływem obowiązywania dotychczasowej polisy. </w:t>
            </w:r>
          </w:p>
        </w:tc>
      </w:tr>
      <w:tr w:rsidR="00DB3A27" w:rsidRPr="00252DC2" w14:paraId="4B77C82A" w14:textId="77777777">
        <w:tblPrEx>
          <w:tblCellMar>
            <w:top w:w="9" w:type="dxa"/>
            <w:left w:w="0" w:type="dxa"/>
          </w:tblCellMar>
        </w:tblPrEx>
        <w:trPr>
          <w:gridBefore w:val="1"/>
          <w:wBefore w:w="103" w:type="dxa"/>
          <w:trHeight w:val="1546"/>
        </w:trPr>
        <w:tc>
          <w:tcPr>
            <w:tcW w:w="3355" w:type="dxa"/>
            <w:gridSpan w:val="3"/>
            <w:tcBorders>
              <w:top w:val="single" w:sz="4" w:space="0" w:color="000000"/>
              <w:left w:val="single" w:sz="4" w:space="0" w:color="000000"/>
              <w:bottom w:val="single" w:sz="4" w:space="0" w:color="000000"/>
              <w:right w:val="single" w:sz="4" w:space="0" w:color="000000"/>
            </w:tcBorders>
          </w:tcPr>
          <w:p w14:paraId="53929286" w14:textId="77777777" w:rsidR="00A26727" w:rsidRPr="00252DC2" w:rsidRDefault="009352A6">
            <w:pPr>
              <w:spacing w:after="0" w:line="240" w:lineRule="auto"/>
              <w:ind w:left="118" w:firstLine="0"/>
              <w:jc w:val="center"/>
              <w:rPr>
                <w:rFonts w:asciiTheme="minorHAnsi" w:hAnsiTheme="minorHAnsi" w:cstheme="minorHAnsi"/>
                <w:color w:val="auto"/>
                <w:sz w:val="22"/>
              </w:rPr>
            </w:pPr>
            <w:r w:rsidRPr="00252DC2">
              <w:rPr>
                <w:rFonts w:asciiTheme="minorHAnsi" w:hAnsiTheme="minorHAnsi" w:cstheme="minorHAnsi"/>
                <w:color w:val="auto"/>
                <w:sz w:val="22"/>
              </w:rPr>
              <w:t xml:space="preserve">14. Termin przekazania dowodu zapłaty składki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390C00D6" w14:textId="77777777" w:rsidR="00A26727" w:rsidRPr="00252DC2" w:rsidRDefault="009352A6" w:rsidP="00C42201">
            <w:pPr>
              <w:numPr>
                <w:ilvl w:val="0"/>
                <w:numId w:val="15"/>
              </w:numPr>
              <w:spacing w:after="0" w:line="240" w:lineRule="auto"/>
              <w:ind w:left="743" w:right="52" w:hanging="635"/>
              <w:rPr>
                <w:rFonts w:asciiTheme="minorHAnsi" w:hAnsiTheme="minorHAnsi" w:cstheme="minorHAnsi"/>
                <w:color w:val="auto"/>
                <w:sz w:val="22"/>
              </w:rPr>
            </w:pPr>
            <w:r w:rsidRPr="00252DC2">
              <w:rPr>
                <w:rFonts w:asciiTheme="minorHAnsi" w:hAnsiTheme="minorHAnsi" w:cstheme="minorHAnsi"/>
                <w:color w:val="auto"/>
                <w:sz w:val="22"/>
              </w:rPr>
              <w:t xml:space="preserve">najpóźniej w terminie 7 dni od upływu terminu płatności składki lub jej pierwszej raty. </w:t>
            </w:r>
          </w:p>
          <w:p w14:paraId="1C88E9A3" w14:textId="77777777" w:rsidR="00A26727" w:rsidRPr="00252DC2" w:rsidRDefault="009352A6" w:rsidP="00C42201">
            <w:pPr>
              <w:numPr>
                <w:ilvl w:val="0"/>
                <w:numId w:val="15"/>
              </w:numPr>
              <w:spacing w:after="0" w:line="240" w:lineRule="auto"/>
              <w:ind w:left="743" w:right="52" w:hanging="635"/>
              <w:rPr>
                <w:rFonts w:asciiTheme="minorHAnsi" w:hAnsiTheme="minorHAnsi" w:cstheme="minorHAnsi"/>
                <w:color w:val="auto"/>
                <w:sz w:val="22"/>
              </w:rPr>
            </w:pPr>
            <w:r w:rsidRPr="00252DC2">
              <w:rPr>
                <w:rFonts w:asciiTheme="minorHAnsi" w:hAnsiTheme="minorHAnsi" w:cstheme="minorHAnsi"/>
                <w:color w:val="auto"/>
                <w:sz w:val="22"/>
              </w:rPr>
              <w:t xml:space="preserve">w odniesieniu do płatności kolejnych rat składki lub składki należnej z tytułu przedłużenia okresu ubezpieczenia – najpóźniej w terminie 7 dni. </w:t>
            </w:r>
          </w:p>
        </w:tc>
      </w:tr>
    </w:tbl>
    <w:p w14:paraId="4D46C4B4" w14:textId="77777777" w:rsidR="00056245" w:rsidRPr="00252DC2" w:rsidRDefault="00056245" w:rsidP="00056245">
      <w:pPr>
        <w:spacing w:after="0" w:line="240" w:lineRule="auto"/>
        <w:ind w:left="360" w:firstLine="0"/>
        <w:rPr>
          <w:rFonts w:asciiTheme="minorHAnsi" w:hAnsiTheme="minorHAnsi" w:cstheme="minorHAnsi"/>
          <w:color w:val="auto"/>
          <w:sz w:val="22"/>
        </w:rPr>
      </w:pPr>
    </w:p>
    <w:p w14:paraId="2EF5183D" w14:textId="77777777" w:rsidR="00C46615" w:rsidRPr="00252DC2" w:rsidRDefault="00C46615" w:rsidP="00C42201">
      <w:pPr>
        <w:pStyle w:val="Akapitzlist"/>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zawrze wymagane ubezpieczenia na warunkach zatwierdzonych przez Zamawiającego. Odmowa zatwierdzenia może nastąpić wyłącznie z istotnej przyczyny. Zatwierdzenia przez Zamawiającego wymaga również każda zmiana warunków zawartego ubezpieczenia. Zatwierdzenie powinno nastąpić w terminie 7 dni od dnia otrzymania przez Zamawiającego warunków umowy ubezpieczenia.</w:t>
      </w:r>
    </w:p>
    <w:p w14:paraId="0BAFB6C1" w14:textId="77777777" w:rsidR="00C46615" w:rsidRPr="00252DC2" w:rsidRDefault="00C46615"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Jeżeli terminy, o których mowa w ust. 4, nie zostaną dotrzymane albo wymagane ubezpieczenia nie zostaną zawarte, lub</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Wykonawca – na żądanie Zamawiającego – nie przedstawi dowodu opłacenia składek, albo Wykonawca dokona jakiejkolwiek zmiany warunków ubezpieczenia bez uprzedniej pisemnej zgody Zamawiającego, a także w przypadku gdy Wykonawca świadomie wprowadzi Zamawiającego w błąd co do istnienia lub warunków umów ubezpieczenia, Zamawiający ma prawo – lecz nie obowiązek – samodzielnie zawrzeć stosowne umowy ubezpieczenia na koszt Wykonawcy oraz potrącić koszt tych ubezpieczeń z wynagrodzenia należnego Wykonawcy zgodnie z Umową.</w:t>
      </w:r>
    </w:p>
    <w:p w14:paraId="6F02AE60" w14:textId="77777777" w:rsidR="00C46615" w:rsidRPr="00252DC2" w:rsidRDefault="00C46615"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lastRenderedPageBreak/>
        <w:t>Obowiązek Wykonawcy w zakresie zawarcia oraz utrzymania ważności wymaganych ubezpieczeń nie może być w żadnym przypadku interpretowany jako ograniczenie odpowiedzialności Wykonawcy wynikającej z niniejszej Umowy lub przepisów prawa.</w:t>
      </w:r>
    </w:p>
    <w:p w14:paraId="54E895C8" w14:textId="77777777" w:rsidR="00C46615" w:rsidRPr="00252DC2" w:rsidRDefault="00C46615" w:rsidP="00C42201">
      <w:pPr>
        <w:numPr>
          <w:ilvl w:val="0"/>
          <w:numId w:val="11"/>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zapewni, aby jego Podwykonawcy, dostawcy oraz poddostawcy posiadali ubezpieczenia w odpowiedniej wysokości, obejmujące w szczególności ich personel, sprzęt, maszyny, pojazdy oraz prace wykonywane w ramach Umowy, o ile zakres ten nie jest objęty ubezpieczeniem Wykonawcy.</w:t>
      </w:r>
    </w:p>
    <w:p w14:paraId="79C6EBB3" w14:textId="77777777" w:rsidR="00A26727" w:rsidRPr="00252DC2" w:rsidRDefault="00A26727">
      <w:pPr>
        <w:spacing w:after="0" w:line="240" w:lineRule="auto"/>
        <w:ind w:left="10" w:right="9" w:hanging="10"/>
        <w:jc w:val="center"/>
        <w:rPr>
          <w:rFonts w:asciiTheme="minorHAnsi" w:hAnsiTheme="minorHAnsi" w:cstheme="minorHAnsi"/>
          <w:color w:val="auto"/>
          <w:sz w:val="22"/>
        </w:rPr>
      </w:pPr>
    </w:p>
    <w:p w14:paraId="5F4D2E42" w14:textId="77777777" w:rsidR="00A26727" w:rsidRPr="00252DC2" w:rsidRDefault="009352A6">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2</w:t>
      </w:r>
      <w:r w:rsidRPr="00252DC2">
        <w:rPr>
          <w:rFonts w:asciiTheme="minorHAnsi" w:hAnsiTheme="minorHAnsi" w:cstheme="minorHAnsi"/>
          <w:b/>
          <w:bCs/>
          <w:color w:val="auto"/>
          <w:sz w:val="22"/>
        </w:rPr>
        <w:t xml:space="preserve">. </w:t>
      </w:r>
    </w:p>
    <w:p w14:paraId="2EF47A1C" w14:textId="77777777" w:rsidR="00A26727" w:rsidRPr="00252DC2" w:rsidRDefault="009352A6">
      <w:pPr>
        <w:spacing w:after="0" w:line="240" w:lineRule="auto"/>
        <w:ind w:left="10" w:right="7"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RĘKOJMIA I GWARANCJA </w:t>
      </w:r>
    </w:p>
    <w:p w14:paraId="73FD5FBB"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gwarantuje wykonanie Przedmiotu Umowy zgodnie z obowiązującymi przepisami prawa, normami technicznymi i</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warunkami Umowy, bez wad pomniejszających wartość lub uniemożliwiających użytkowanie zgodnie z przeznaczeniem, z</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obowiązkiem naprawy wszelkich ewentualnych wad i usterek.</w:t>
      </w:r>
    </w:p>
    <w:p w14:paraId="5A4E87C9"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udziela Zamawiającemu gwarancji jakości oraz rękojmi za wady Przedmiotu Umowy.</w:t>
      </w:r>
    </w:p>
    <w:p w14:paraId="11BC17CB"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Okres gwarancji jakości wynosi:</w:t>
      </w:r>
    </w:p>
    <w:p w14:paraId="77E97E31" w14:textId="77777777" w:rsidR="003B6EB1" w:rsidRPr="00252DC2" w:rsidRDefault="003B6EB1" w:rsidP="00C42201">
      <w:pPr>
        <w:pStyle w:val="Akapitzlist"/>
        <w:numPr>
          <w:ilvl w:val="1"/>
          <w:numId w:val="1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(min. 60) miesięcy na roboty budowlane;</w:t>
      </w:r>
    </w:p>
    <w:p w14:paraId="7D7C84E8"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Okres rękojmi za wady wynosi:</w:t>
      </w:r>
    </w:p>
    <w:p w14:paraId="7F5106D4" w14:textId="03A56D55" w:rsidR="003B6EB1" w:rsidRPr="00252DC2" w:rsidRDefault="003B6EB1" w:rsidP="00202AE8">
      <w:pPr>
        <w:pStyle w:val="Akapitzlist"/>
        <w:numPr>
          <w:ilvl w:val="1"/>
          <w:numId w:val="16"/>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5 lat na roboty budowlane;</w:t>
      </w:r>
    </w:p>
    <w:p w14:paraId="627FE1C2"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zobowiązuje się do bezpłatnego usunięcia wszelkich wad i usterek stwierdzonych w okresie rękojmi i gwarancji jakości. Szczegółowe zasady dotyczące zgłaszania wad, tryby ich usuwania oraz terminy uregulowane są w Karcie gwarancyjnej, która zostanie załączona do Umowy.</w:t>
      </w:r>
    </w:p>
    <w:p w14:paraId="5F04BB4C"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Przeglądy gwarancyjne oraz inne uprawnienia i obowiązki Stron Umowy z tytułu rękojmi za wady i gwarancji jakości, nieuregulowane w niniejszej Umowie, opisane są w Karcie gwarancyjnej, która zostanie załączona do Umowy.</w:t>
      </w:r>
    </w:p>
    <w:p w14:paraId="53923B0F"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każdym wypadku, kiedy wykonywane jest jakiekolwiek świadczenie gwarancyjne, okres gwarancji w odniesieniu do danego elementu Przedmiotu Umowy ulega wydłużeniu lub rozpoczyna bieg na nowo zgodnie z zasadami określonymi w art. 581 Kodeksu cywilnego. Do gwarancji jakości art. 580 i 581 Kodeksu cywilnego mają odpowiednie zastosowanie.</w:t>
      </w:r>
    </w:p>
    <w:p w14:paraId="2BF0903B"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Roszczenia z tytułu gwarancji mogą być zgłoszone po upływie okresu gwarancji, jeżeli przed jego upływem Zamawiający zawiadomił Wykonawcę o istnieniu wady.</w:t>
      </w:r>
    </w:p>
    <w:p w14:paraId="46DA02D9"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Jeżeli warunki gwarancji udzielonej przez producenta materiałów lub urządzeń przewidują dłuższy okres gwarancji niż gwarancja udzielona przez Wykonawcę – obowiązuje okres gwarancji w wymiarze równym okresowi gwarancji producenta. Jeżeli warunki gwarancji producenta przewidują krótszy okres gwarancji niż gwarancja udzielona przez Wykonawcę – obowiązuje okres gwarancji udzielony przez Wykonawcę.</w:t>
      </w:r>
    </w:p>
    <w:p w14:paraId="34AC0963"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Niezależnie od uprawnień przysługujących Zamawiającemu z tytułu udzielonej gwarancji jakości, Zamawiającemu przysługują uprawnienia z tytułu rękojmi za wady fizyczne.</w:t>
      </w:r>
    </w:p>
    <w:p w14:paraId="46F0EA8A"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Rękojmią objęte są wady fizyczne wykonanych robót oraz wady fizyczne i prawne dostarczonych oraz zamontowanych elementów, jeżeli wykonane roboty lub dostarczone materiały mają wady zmniejszające ich wartość lub użyteczność albo zostały wykonane niezgodnie z Umową.</w:t>
      </w:r>
    </w:p>
    <w:p w14:paraId="2362863A"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Zamawiający może wykonywać uprawnienia z tytułu rękojmi po upływie terminów określonych w niniejszym paragrafie, jeżeli zawiadomił Wykonawcę o wadzie przed ich upływem. Strony wyłączają stosowanie art. 563 § 2 Kodeksu cywilnego.</w:t>
      </w:r>
    </w:p>
    <w:p w14:paraId="15C42D99" w14:textId="77777777" w:rsidR="003B6EB1" w:rsidRPr="00252DC2" w:rsidRDefault="003B6EB1" w:rsidP="00C42201">
      <w:pPr>
        <w:numPr>
          <w:ilvl w:val="0"/>
          <w:numId w:val="16"/>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przypadku rozbieżności pomiędzy zapisami niniejszego § 14 Umowy a Kartą gwarancyjną, która zostanie załączona do Umowy, pierwszeństwo mają zapisy korzystniejsze dla Zamawiającego.</w:t>
      </w:r>
    </w:p>
    <w:p w14:paraId="221607D9" w14:textId="77777777" w:rsidR="001845A6" w:rsidRPr="00252DC2" w:rsidRDefault="001845A6" w:rsidP="003B6EB1">
      <w:pPr>
        <w:spacing w:after="0" w:line="240" w:lineRule="auto"/>
        <w:ind w:left="0" w:right="9" w:firstLine="0"/>
        <w:rPr>
          <w:rFonts w:asciiTheme="minorHAnsi" w:hAnsiTheme="minorHAnsi" w:cstheme="minorHAnsi"/>
          <w:b/>
          <w:bCs/>
          <w:color w:val="auto"/>
          <w:sz w:val="22"/>
        </w:rPr>
      </w:pPr>
    </w:p>
    <w:p w14:paraId="4237CB53" w14:textId="77777777" w:rsidR="00A26727" w:rsidRPr="00252DC2" w:rsidRDefault="009352A6">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3</w:t>
      </w:r>
      <w:r w:rsidRPr="00252DC2">
        <w:rPr>
          <w:rFonts w:asciiTheme="minorHAnsi" w:hAnsiTheme="minorHAnsi" w:cstheme="minorHAnsi"/>
          <w:b/>
          <w:bCs/>
          <w:color w:val="auto"/>
          <w:sz w:val="22"/>
        </w:rPr>
        <w:t>.</w:t>
      </w:r>
    </w:p>
    <w:p w14:paraId="71801188" w14:textId="77777777" w:rsidR="00A26727" w:rsidRPr="00252DC2" w:rsidRDefault="009352A6">
      <w:pPr>
        <w:spacing w:after="0" w:line="240" w:lineRule="auto"/>
        <w:ind w:left="10" w:right="4"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ZABEZPIECZENIE NALEŻYTEGO WYKONANIA UMOWY </w:t>
      </w:r>
    </w:p>
    <w:p w14:paraId="592D7B33"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Zamawiający oświadcza, że Wykonawca przed zawarciem Umowy wniósł na jego rzecz zabezpieczenie należytego wykonania Umowy w formie…………………….., na zasadach określonych w przepisach uPzp na kwotę równą </w:t>
      </w:r>
      <w:r w:rsidR="002A3D1A" w:rsidRPr="00252DC2">
        <w:rPr>
          <w:rFonts w:asciiTheme="minorHAnsi" w:hAnsiTheme="minorHAnsi" w:cstheme="minorHAnsi"/>
          <w:color w:val="auto"/>
          <w:sz w:val="22"/>
        </w:rPr>
        <w:t>1</w:t>
      </w:r>
      <w:r w:rsidRPr="00252DC2">
        <w:rPr>
          <w:rFonts w:asciiTheme="minorHAnsi" w:hAnsiTheme="minorHAnsi" w:cstheme="minorHAnsi"/>
          <w:color w:val="auto"/>
          <w:sz w:val="22"/>
        </w:rPr>
        <w:t xml:space="preserve">% ceny ofertowej brutto (tj. wynagrodzenia określonego w § 4 ust. 1 Umowy), czyli …………. zł (słownie: …………...). </w:t>
      </w:r>
    </w:p>
    <w:p w14:paraId="40DC49D7"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lastRenderedPageBreak/>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14:paraId="5E098FAD"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Beneficjentem Zabezpieczenia należytego wykonania Umowy jest Zamawiający. </w:t>
      </w:r>
    </w:p>
    <w:p w14:paraId="2FD9C022"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Zabezpieczenie należytego wykonania Umowy zostanie zwrócone Wykonawcy w następujący sposób:  </w:t>
      </w:r>
    </w:p>
    <w:p w14:paraId="4FAC9B7D" w14:textId="77777777" w:rsidR="00A26727" w:rsidRPr="00252DC2" w:rsidRDefault="009352A6" w:rsidP="00C42201">
      <w:pPr>
        <w:numPr>
          <w:ilvl w:val="1"/>
          <w:numId w:val="17"/>
        </w:numPr>
        <w:spacing w:after="0" w:line="240" w:lineRule="auto"/>
        <w:ind w:hanging="281"/>
        <w:rPr>
          <w:rFonts w:asciiTheme="minorHAnsi" w:hAnsiTheme="minorHAnsi" w:cstheme="minorHAnsi"/>
          <w:color w:val="auto"/>
          <w:sz w:val="22"/>
        </w:rPr>
      </w:pPr>
      <w:r w:rsidRPr="00252DC2">
        <w:rPr>
          <w:rFonts w:asciiTheme="minorHAnsi" w:hAnsiTheme="minorHAnsi" w:cstheme="minorHAnsi"/>
          <w:color w:val="auto"/>
          <w:sz w:val="22"/>
        </w:rPr>
        <w:t>Kwota stanowiąca 70% Zabezpieczenia należytego wykonania Umowy tj. ….. zł (słownie: …..), zostanie zwrócona w</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terminie 30 dni od dnia dokonania odbioru końcowego przedmiotu Umowy i podpisania stosownego protokołu odbioru. </w:t>
      </w:r>
    </w:p>
    <w:p w14:paraId="2BD5DAA9" w14:textId="77777777" w:rsidR="00A26727" w:rsidRPr="00252DC2" w:rsidRDefault="009352A6" w:rsidP="00C42201">
      <w:pPr>
        <w:numPr>
          <w:ilvl w:val="1"/>
          <w:numId w:val="17"/>
        </w:numPr>
        <w:spacing w:after="0" w:line="240" w:lineRule="auto"/>
        <w:ind w:hanging="281"/>
        <w:rPr>
          <w:rFonts w:asciiTheme="minorHAnsi" w:hAnsiTheme="minorHAnsi" w:cstheme="minorHAnsi"/>
          <w:color w:val="auto"/>
          <w:sz w:val="22"/>
        </w:rPr>
      </w:pPr>
      <w:r w:rsidRPr="00252DC2">
        <w:rPr>
          <w:rFonts w:asciiTheme="minorHAnsi" w:hAnsiTheme="minorHAnsi" w:cstheme="minorHAnsi"/>
          <w:color w:val="auto"/>
          <w:sz w:val="22"/>
        </w:rPr>
        <w:t>Kwota stanowiąca 30% wartości Zabezpieczenia należytego wykonania Umowy, tj. …. zł (słownie: …….), będzie służyła zabezpieczeniu ewentualnych roszczeń Zamawiającego z tytułu gwarancji i rękojmi i zostanie zwrócona nie później niż w</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15</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dniu po upływie okresu gwarancji i rękojmi. </w:t>
      </w:r>
    </w:p>
    <w:p w14:paraId="46324D7A" w14:textId="77777777" w:rsidR="00A26727" w:rsidRPr="00252DC2" w:rsidRDefault="009352A6" w:rsidP="00C42201">
      <w:pPr>
        <w:numPr>
          <w:ilvl w:val="1"/>
          <w:numId w:val="17"/>
        </w:numPr>
        <w:spacing w:after="0" w:line="240" w:lineRule="auto"/>
        <w:ind w:hanging="281"/>
        <w:rPr>
          <w:rFonts w:asciiTheme="minorHAnsi" w:hAnsiTheme="minorHAnsi" w:cstheme="minorHAnsi"/>
          <w:color w:val="auto"/>
          <w:sz w:val="22"/>
        </w:rPr>
      </w:pPr>
      <w:r w:rsidRPr="00252DC2">
        <w:rPr>
          <w:rFonts w:asciiTheme="minorHAnsi" w:hAnsiTheme="minorHAnsi" w:cstheme="minorHAnsi"/>
          <w:color w:val="auto"/>
          <w:sz w:val="22"/>
        </w:rPr>
        <w:t xml:space="preserve">W przypadku wniesienia zabezpieczenia w innej formie niż gotówkowej, zabezpieczenie musi być wystawione z terminem ważności obejmującym okres minimum 30 dni po upływie terminu realizacji umowy. </w:t>
      </w:r>
    </w:p>
    <w:p w14:paraId="12D3111F"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Kwota Zabezpieczenia należytego wykonania Umowy zostanie pomniejszona o kwoty wykorzystane na pokrycie roszczeń z</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tytułu niewykonania lub nienależytego wykonania Umowy przez Wykonawcę wraz z należnymi odsetkami, oraz o koszt prowadzenia rachunku, na którym znajdowały się środki oraz prowizji bankowej za przelew pieniędzy na rachunek bankowy Wykonawcy.  </w:t>
      </w:r>
    </w:p>
    <w:p w14:paraId="464496E5"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trakcie realizacji Umowy Wykonawca za uprzednią, pisemną zgodą Zamawiającego może dokonać zmiany formy Zabezpieczenia należytego wykonania Umowy na jedną lub kilka form, o których mowa w przepisach ustawy Prawo zamówień publicznych, pod warunkiem, że zmiana formy zabezpieczenia zostanie dokonana z zachowaniem ciągłości zabezpieczenia i</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 xml:space="preserve">bez zmniejszenia jego wysokości, a do rozliczenia zmienionej formy Zabezpieczenie należytego wykonania Umowy będą miały zastosowanie zasady wskazane w niniejszym § 15 Umowy. </w:t>
      </w:r>
    </w:p>
    <w:p w14:paraId="505DB7B7"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Zabezpieczenie należytego wykonania Umowy pozostaje w dyspozycji Zamawiającego. </w:t>
      </w:r>
    </w:p>
    <w:p w14:paraId="365DD03B"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Jeżeli Zabezpieczenie należytego wykonania Umowy będzie wniesione w formie innej niż pieniężna, to Wykonawca będzie samodzielnie, bez odrębnego wezwania przez Zamawiającego przedłużał ważność zabezpieczenia aż do czasu usunięcia wszelkich wad lub szkód. O przedłużeniu okresu ważności Zabezpieczenia należytego wykonania Umowy Wykonawca będzie informował Zamawiającego najpóźniej na 14 dni przez upływem okresu ważności przedłużanego Zabezpieczenia należytego wykonania Umowy.  </w:t>
      </w:r>
    </w:p>
    <w:p w14:paraId="480A3EBA"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t>
      </w:r>
    </w:p>
    <w:p w14:paraId="4C153080" w14:textId="77777777" w:rsidR="00A26727" w:rsidRPr="00252DC2" w:rsidRDefault="009352A6" w:rsidP="00C42201">
      <w:pPr>
        <w:numPr>
          <w:ilvl w:val="0"/>
          <w:numId w:val="17"/>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63F26A8D" w14:textId="77777777" w:rsidR="00A26727" w:rsidRPr="00252DC2" w:rsidRDefault="00A26727">
      <w:pPr>
        <w:spacing w:after="0" w:line="240" w:lineRule="auto"/>
        <w:ind w:left="10" w:right="4" w:hanging="10"/>
        <w:jc w:val="center"/>
        <w:rPr>
          <w:rFonts w:asciiTheme="minorHAnsi" w:hAnsiTheme="minorHAnsi" w:cstheme="minorHAnsi"/>
          <w:b/>
          <w:bCs/>
          <w:color w:val="auto"/>
          <w:sz w:val="22"/>
        </w:rPr>
      </w:pPr>
    </w:p>
    <w:p w14:paraId="65EE8B12" w14:textId="77777777" w:rsidR="00A26727" w:rsidRPr="00252DC2" w:rsidRDefault="009352A6">
      <w:pPr>
        <w:spacing w:after="0" w:line="240" w:lineRule="auto"/>
        <w:ind w:left="10" w:right="4"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4</w:t>
      </w:r>
      <w:r w:rsidRPr="00252DC2">
        <w:rPr>
          <w:rFonts w:asciiTheme="minorHAnsi" w:hAnsiTheme="minorHAnsi" w:cstheme="minorHAnsi"/>
          <w:b/>
          <w:bCs/>
          <w:color w:val="auto"/>
          <w:sz w:val="22"/>
        </w:rPr>
        <w:t>.</w:t>
      </w:r>
    </w:p>
    <w:p w14:paraId="0B5A284E" w14:textId="77777777" w:rsidR="00A26727" w:rsidRPr="00252DC2" w:rsidRDefault="009352A6">
      <w:pPr>
        <w:spacing w:after="0" w:line="240" w:lineRule="auto"/>
        <w:ind w:left="10" w:right="4"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ZMIANY UMOWY </w:t>
      </w:r>
    </w:p>
    <w:p w14:paraId="1CC8E7FE" w14:textId="77777777" w:rsidR="00C30D87" w:rsidRPr="00252DC2" w:rsidRDefault="00C30D87"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Wszelkie zmiany postanowień Umowy wymagają zgody Zamawiającego i dokonywane będą w formie pisemnego aneksu – pod rygorem nieważności, przy czym wszystkie poniższe postanowienia stanowią katalog zmian, na które Zamawiający może wyrazić zgodę. Postanowienia te nie stanowią jednocześnie zobowiązania Zamawiającego do wyrażenia takiej zgody.</w:t>
      </w:r>
    </w:p>
    <w:p w14:paraId="6278C2D4" w14:textId="77777777" w:rsidR="00C30D87" w:rsidRPr="00252DC2" w:rsidRDefault="00C30D87"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ma obowiązek niezwłocznie zawiadomić Zamawiającego o ewentualnej potrzebie dokonania zmiany Umowy.</w:t>
      </w:r>
    </w:p>
    <w:p w14:paraId="4DD72AC3" w14:textId="77777777" w:rsidR="00C30D87" w:rsidRPr="00252DC2" w:rsidRDefault="00C30D87"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przedłoży Zamawiającemu pisemny wniosek dotyczący proponowanych zmian Umowy. Wniosek powinien zawierać co najmniej:</w:t>
      </w:r>
    </w:p>
    <w:p w14:paraId="52905C52" w14:textId="77777777" w:rsidR="00C30D87" w:rsidRPr="00252DC2" w:rsidRDefault="00C30D87"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dokładny opis proponowanych przez Wykonawcę zmian oraz ich rodzaj (w szczególności zmiana terminu i/lub wartości Umowy);</w:t>
      </w:r>
    </w:p>
    <w:p w14:paraId="07329BB2" w14:textId="77777777" w:rsidR="00C30D87" w:rsidRPr="00252DC2" w:rsidRDefault="00C30D87"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lastRenderedPageBreak/>
        <w:t>uzasadnienie potrzeby dokonania zmian w zakresie Przedmiotu Umowy, w tym wskazanie korzyści wynikających z</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dokonania zmian dla Zamawiającego;</w:t>
      </w:r>
    </w:p>
    <w:p w14:paraId="3B8BB057" w14:textId="77777777" w:rsidR="00C30D87" w:rsidRPr="00252DC2" w:rsidRDefault="00C30D87"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ewentualne koszty związane ze zmianami oraz przewidywany wpływ wykonania zmiany na wynagrodzenie, o którym mowa w § 4 ust. 1 Umowy;</w:t>
      </w:r>
    </w:p>
    <w:p w14:paraId="78F8C7AD" w14:textId="77777777" w:rsidR="00C30D87" w:rsidRPr="00252DC2" w:rsidRDefault="00C30D87"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czas potrzebny na wykonanie zmiany oraz jej wpływ na ustalony termin zakończenia realizacji Umowy (Termin Końcowy) lub terminy realizacji poszczególnych etapów inwestycji.</w:t>
      </w:r>
    </w:p>
    <w:p w14:paraId="7B114263" w14:textId="77777777" w:rsidR="00A26727" w:rsidRPr="00252DC2" w:rsidRDefault="009352A6"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Zamawiający, po uprzednim pisemnym zaopiniowaniu przez niego zasadności wnioskowanej przez Wykonawcę zmiany Umowy i jej wpływu na realizację Umowy, w tym w szczególności na przedstawiony przez Wykonawcę Harmonogram Rzeczowo - Finansowy, przedstawi Wykonawcy pisemną odpowiedź odnośnie proponowanej zmiany w terminie do 30 dni licząc od dnia otrzymania wniosku. </w:t>
      </w:r>
    </w:p>
    <w:p w14:paraId="602CCA9F" w14:textId="77777777" w:rsidR="00DF62E1" w:rsidRPr="00252DC2" w:rsidRDefault="00DF62E1" w:rsidP="00C42201">
      <w:pPr>
        <w:numPr>
          <w:ilvl w:val="0"/>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Nie stanowi zmiany Umowy:</w:t>
      </w:r>
    </w:p>
    <w:p w14:paraId="31661CF0" w14:textId="77777777" w:rsidR="00DF62E1" w:rsidRPr="00252DC2" w:rsidRDefault="00DF62E1"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zmiana danych związanych z obsługą administracyjno-organizacyjną Umowy, w szczególności zmiana numeru rachunku bankowego;</w:t>
      </w:r>
    </w:p>
    <w:p w14:paraId="35710199" w14:textId="77777777" w:rsidR="00DF62E1" w:rsidRPr="00252DC2" w:rsidRDefault="00DF62E1"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zmiana danych teleadresowych Stron oraz zmiana osób uprawnionych do ich reprezentowania.</w:t>
      </w:r>
    </w:p>
    <w:p w14:paraId="4B571F53" w14:textId="77777777" w:rsidR="00DF62E1" w:rsidRPr="00252DC2" w:rsidRDefault="00DF62E1" w:rsidP="00C42201">
      <w:pPr>
        <w:numPr>
          <w:ilvl w:val="0"/>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Zmiany Umowy, na skutek wystąpienia poniższych okoliczności, mogą dotyczyć następujących elementów Umowy:</w:t>
      </w:r>
    </w:p>
    <w:p w14:paraId="68599DB3" w14:textId="77777777" w:rsidR="00DF62E1" w:rsidRPr="00252DC2" w:rsidRDefault="00DF62E1"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zakresie terminu realizacji i/lub wysokości wynagrodzenia umownego (do 50% pierwotnego terminu realizacji i/lub wynagrodzenia umownego) wykonania Przedmiotu Umowy lub poszczególnych etapów Umowy, w przypadku wystąpienia co najmniej jednej z następujących okoliczności:</w:t>
      </w:r>
    </w:p>
    <w:p w14:paraId="5103C11B"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wystąpienia siły wyższej lub innych zdarzeń nadzwyczajnych;</w:t>
      </w:r>
    </w:p>
    <w:p w14:paraId="181403ED"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zmiany kolejności wykonania etapów Przedmiotu Umowy lub rezygnacji z wykonania części Umowy (etapu);</w:t>
      </w:r>
    </w:p>
    <w:p w14:paraId="52E749C7"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konieczności aktualizacji rozwiązań ze względu na postęp technologiczny albo w sytuacji, gdy zastosowanie rozwiązań pierwotnie przewidzianych groziłoby niewykonaniem lub nienależytym wykonaniem Przedmiotu Umowy, bądź z innych obiektywnych przyczyn technologicznych;</w:t>
      </w:r>
    </w:p>
    <w:p w14:paraId="0E06375B"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konieczności dokonania zmian w dokumentacji technicznej, w tym dokumentacji projektowej;</w:t>
      </w:r>
    </w:p>
    <w:p w14:paraId="1F864C4B"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wystąpienia niekorzystnych warunków atmosferycznych uniemożliwiających prawidłowe wykonanie robót, w</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szczególności gdy warunki te są sprzeczne z technologią realizacji robót określoną w Umowie, dokumentacji technicznej lub obowiązujących normach, o ile konieczność prowadzenia robót w tym okresie nie wynika z okoliczności leżących po stronie Wykonawcy;</w:t>
      </w:r>
    </w:p>
    <w:p w14:paraId="7E298F7E"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konieczności wykonania robót zamiennych lub robót dodatkowych niezbędnych do prawidłowego wykonania Przedmiotu Umowy zgodnie z zasadami wiedzy technicznej, które powodują wstrzymanie lub opóźnienie realizacji Przedmiotu Umowy;</w:t>
      </w:r>
    </w:p>
    <w:p w14:paraId="1B72C219"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opóźnień w dokonaniu czynności lub ich zaniechania przez właściwe organy administracji publicznej, niezależnych od Wykonawcy;</w:t>
      </w:r>
    </w:p>
    <w:p w14:paraId="1C8CED29"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opóźnień w wydawaniu decyzji, zezwoleń, uzgodnień lub innych aktów administracyjnych, do wydania których organy administracji publicznej są zobowiązane na podstawie powszechnie obowiązujących przepisów prawa, jeżeli opóźnienia te przekraczają terminy określone w przepisach prawa i nie są następstwem okoliczności, za które odpowiada Wykonawca;</w:t>
      </w:r>
    </w:p>
    <w:p w14:paraId="6572FA96"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braku możliwości wykonywania robót na skutek niedopuszczenia do ich wykonywania lub wstrzymania robót przez uprawniony organ, z przyczyn niezależnych od Wykonawcy;</w:t>
      </w:r>
    </w:p>
    <w:p w14:paraId="07042B48"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wystąpienia okoliczności, za które odpowiedzialność ponosi Zamawiający, w szczególności opóźnień w przekazaniu placu budowy w całości lub w części;</w:t>
      </w:r>
    </w:p>
    <w:p w14:paraId="45FD1404" w14:textId="77777777" w:rsidR="00DF62E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ustalenia przez Strony innych warunków płatności;</w:t>
      </w:r>
    </w:p>
    <w:p w14:paraId="18F5B366" w14:textId="77777777" w:rsidR="007A1321" w:rsidRPr="00252DC2" w:rsidRDefault="00DF62E1" w:rsidP="00C42201">
      <w:pPr>
        <w:pStyle w:val="Akapitzlist"/>
        <w:numPr>
          <w:ilvl w:val="1"/>
          <w:numId w:val="55"/>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opóźnień w realizacji dostaw wyposażenia Szpitala, niezależnych od Wykonawcy.</w:t>
      </w:r>
    </w:p>
    <w:p w14:paraId="24F010A5" w14:textId="77777777" w:rsidR="00DF62E1" w:rsidRPr="00252DC2" w:rsidRDefault="00DF62E1"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zakresie terminów płatności lub innych postanowień Umowy – w przypadku:</w:t>
      </w:r>
    </w:p>
    <w:p w14:paraId="28BB5373" w14:textId="77777777" w:rsidR="00DF62E1" w:rsidRPr="00252DC2" w:rsidRDefault="00DF62E1" w:rsidP="00C42201">
      <w:pPr>
        <w:pStyle w:val="Akapitzlist"/>
        <w:numPr>
          <w:ilvl w:val="1"/>
          <w:numId w:val="56"/>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podpisania aneksu do umowy o finansowanie inwestycji;</w:t>
      </w:r>
    </w:p>
    <w:p w14:paraId="357D1D86" w14:textId="77777777" w:rsidR="00DF62E1" w:rsidRPr="00252DC2" w:rsidRDefault="00DF62E1" w:rsidP="00C42201">
      <w:pPr>
        <w:pStyle w:val="Akapitzlist"/>
        <w:numPr>
          <w:ilvl w:val="1"/>
          <w:numId w:val="56"/>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konieczności aktualizacji rozwiązań ze względu na postęp technologiczny lub ryzyko nienależytego wykonania Przedmiotu Umowy;</w:t>
      </w:r>
    </w:p>
    <w:p w14:paraId="1BE260BE" w14:textId="77777777" w:rsidR="00DF62E1" w:rsidRPr="00252DC2" w:rsidRDefault="00DF62E1" w:rsidP="00C42201">
      <w:pPr>
        <w:pStyle w:val="Akapitzlist"/>
        <w:numPr>
          <w:ilvl w:val="1"/>
          <w:numId w:val="56"/>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lastRenderedPageBreak/>
        <w:t>zmiany obowiązujących przepisów prawa, jeżeli ich wejście w życie powoduje konieczność dostosowania treści Umowy do aktualnego stanu prawnego;</w:t>
      </w:r>
    </w:p>
    <w:p w14:paraId="56A6224D" w14:textId="77777777" w:rsidR="00DF62E1" w:rsidRPr="00252DC2" w:rsidRDefault="00DF62E1" w:rsidP="00C42201">
      <w:pPr>
        <w:pStyle w:val="Akapitzlist"/>
        <w:numPr>
          <w:ilvl w:val="1"/>
          <w:numId w:val="56"/>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zmiany kolejności wykonania etapów Przedmiotu Umowy lub rezygnacji z wykonania części Umowy (etapu);</w:t>
      </w:r>
    </w:p>
    <w:p w14:paraId="3E7ED68A" w14:textId="77777777" w:rsidR="007A1321" w:rsidRPr="00252DC2" w:rsidRDefault="00DF62E1" w:rsidP="00C42201">
      <w:pPr>
        <w:pStyle w:val="Akapitzlist"/>
        <w:numPr>
          <w:ilvl w:val="1"/>
          <w:numId w:val="56"/>
        </w:numPr>
        <w:spacing w:after="0" w:line="240" w:lineRule="auto"/>
        <w:ind w:left="1276" w:hanging="425"/>
        <w:rPr>
          <w:rFonts w:asciiTheme="minorHAnsi" w:hAnsiTheme="minorHAnsi" w:cstheme="minorHAnsi"/>
          <w:color w:val="auto"/>
          <w:sz w:val="22"/>
        </w:rPr>
      </w:pPr>
      <w:r w:rsidRPr="00252DC2">
        <w:rPr>
          <w:rFonts w:asciiTheme="minorHAnsi" w:hAnsiTheme="minorHAnsi" w:cstheme="minorHAnsi"/>
          <w:color w:val="auto"/>
          <w:sz w:val="22"/>
        </w:rPr>
        <w:t>wystąpienia siły wyższej lub innych zdarzeń nadzwyczajnych.</w:t>
      </w:r>
    </w:p>
    <w:p w14:paraId="22F93B8F" w14:textId="77777777" w:rsidR="00DF62E1" w:rsidRPr="00252DC2" w:rsidRDefault="00DF62E1" w:rsidP="00C42201">
      <w:pPr>
        <w:pStyle w:val="Akapitzlist"/>
        <w:numPr>
          <w:ilvl w:val="1"/>
          <w:numId w:val="18"/>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Przez siłę wyższą Strony rozumieją zdarzenie zewnętrzne, niemożliwe do przewidzenia, któremu nie można było zapobiec ani przeciwdziałać, a które uniemożliwia Wykonawcy wykonanie w całości lub w części zobowiązań wynikających z Umowy. Za siłę wyższą uznaje się w szczególności:</w:t>
      </w:r>
    </w:p>
    <w:p w14:paraId="4E6EA51B" w14:textId="77777777" w:rsidR="00DF62E1" w:rsidRPr="00252DC2" w:rsidRDefault="00DF62E1" w:rsidP="00B55DC5">
      <w:pPr>
        <w:spacing w:after="0" w:line="240" w:lineRule="auto"/>
        <w:ind w:left="562" w:firstLine="281"/>
        <w:rPr>
          <w:rFonts w:asciiTheme="minorHAnsi" w:hAnsiTheme="minorHAnsi" w:cstheme="minorHAnsi"/>
          <w:color w:val="auto"/>
          <w:sz w:val="22"/>
        </w:rPr>
      </w:pPr>
      <w:r w:rsidRPr="00252DC2">
        <w:rPr>
          <w:rFonts w:asciiTheme="minorHAnsi" w:hAnsiTheme="minorHAnsi" w:cstheme="minorHAnsi"/>
          <w:color w:val="auto"/>
          <w:sz w:val="22"/>
        </w:rPr>
        <w:t>– wojnę, działania wojenne, działania wrogów zewnętrznych;</w:t>
      </w:r>
    </w:p>
    <w:p w14:paraId="05C0D394" w14:textId="77777777" w:rsidR="00DF62E1" w:rsidRPr="00252DC2" w:rsidRDefault="00DF62E1" w:rsidP="00B55DC5">
      <w:pPr>
        <w:spacing w:after="0" w:line="240" w:lineRule="auto"/>
        <w:ind w:left="562" w:firstLine="281"/>
        <w:rPr>
          <w:rFonts w:asciiTheme="minorHAnsi" w:hAnsiTheme="minorHAnsi" w:cstheme="minorHAnsi"/>
          <w:color w:val="auto"/>
          <w:sz w:val="22"/>
        </w:rPr>
      </w:pPr>
      <w:r w:rsidRPr="00252DC2">
        <w:rPr>
          <w:rFonts w:asciiTheme="minorHAnsi" w:hAnsiTheme="minorHAnsi" w:cstheme="minorHAnsi"/>
          <w:color w:val="auto"/>
          <w:sz w:val="22"/>
        </w:rPr>
        <w:t>– terroryzm, rewolucję, przewrót wojskowy lub cywilny, wojnę domową;</w:t>
      </w:r>
    </w:p>
    <w:p w14:paraId="51819547" w14:textId="77777777" w:rsidR="00DF62E1" w:rsidRPr="00252DC2" w:rsidRDefault="00DF62E1" w:rsidP="00B55DC5">
      <w:pPr>
        <w:spacing w:after="0" w:line="240" w:lineRule="auto"/>
        <w:ind w:left="843" w:firstLine="0"/>
        <w:rPr>
          <w:rFonts w:asciiTheme="minorHAnsi" w:hAnsiTheme="minorHAnsi" w:cstheme="minorHAnsi"/>
          <w:color w:val="auto"/>
          <w:sz w:val="22"/>
        </w:rPr>
      </w:pPr>
      <w:r w:rsidRPr="00252DC2">
        <w:rPr>
          <w:rFonts w:asciiTheme="minorHAnsi" w:hAnsiTheme="minorHAnsi" w:cstheme="minorHAnsi"/>
          <w:color w:val="auto"/>
          <w:sz w:val="22"/>
        </w:rPr>
        <w:t>– skutki użycia amunicji wojskowej, materiałów wybuchowych lub skażenia radioaktywnego, z wyjątkiem zdarzeń spowodowanych działaniem Wykonawcy;</w:t>
      </w:r>
    </w:p>
    <w:p w14:paraId="7348ADB1" w14:textId="77777777" w:rsidR="00DF62E1" w:rsidRPr="00252DC2" w:rsidRDefault="00DF62E1" w:rsidP="00B55DC5">
      <w:pPr>
        <w:spacing w:after="0" w:line="240" w:lineRule="auto"/>
        <w:ind w:left="562" w:firstLine="281"/>
        <w:rPr>
          <w:rFonts w:asciiTheme="minorHAnsi" w:hAnsiTheme="minorHAnsi" w:cstheme="minorHAnsi"/>
          <w:color w:val="auto"/>
          <w:sz w:val="22"/>
        </w:rPr>
      </w:pPr>
      <w:r w:rsidRPr="00252DC2">
        <w:rPr>
          <w:rFonts w:asciiTheme="minorHAnsi" w:hAnsiTheme="minorHAnsi" w:cstheme="minorHAnsi"/>
          <w:color w:val="auto"/>
          <w:sz w:val="22"/>
        </w:rPr>
        <w:t>– klęski żywiołowe, w tym huragany, powodzie, trzęsienia ziemi, stan epidemii;</w:t>
      </w:r>
    </w:p>
    <w:p w14:paraId="463C4487" w14:textId="77777777" w:rsidR="00DF62E1" w:rsidRPr="00252DC2" w:rsidRDefault="00DF62E1" w:rsidP="00B55DC5">
      <w:pPr>
        <w:spacing w:after="0" w:line="240" w:lineRule="auto"/>
        <w:ind w:left="843" w:firstLine="0"/>
        <w:rPr>
          <w:rFonts w:asciiTheme="minorHAnsi" w:hAnsiTheme="minorHAnsi" w:cstheme="minorHAnsi"/>
          <w:color w:val="auto"/>
          <w:sz w:val="22"/>
        </w:rPr>
      </w:pPr>
      <w:r w:rsidRPr="00252DC2">
        <w:rPr>
          <w:rFonts w:asciiTheme="minorHAnsi" w:hAnsiTheme="minorHAnsi" w:cstheme="minorHAnsi"/>
          <w:color w:val="auto"/>
          <w:sz w:val="22"/>
        </w:rPr>
        <w:t>– bunty, zamieszki, strajki, okupację terenu budowy przez osoby inne niż pracownicy Wykonawcy lub jego podwykonawców;</w:t>
      </w:r>
    </w:p>
    <w:p w14:paraId="111DD82C" w14:textId="77777777" w:rsidR="00DF62E1" w:rsidRPr="00252DC2" w:rsidRDefault="00DF62E1" w:rsidP="00B55DC5">
      <w:pPr>
        <w:spacing w:after="0" w:line="240" w:lineRule="auto"/>
        <w:ind w:left="562" w:firstLine="281"/>
        <w:rPr>
          <w:rFonts w:asciiTheme="minorHAnsi" w:hAnsiTheme="minorHAnsi" w:cstheme="minorHAnsi"/>
          <w:color w:val="auto"/>
          <w:sz w:val="22"/>
        </w:rPr>
      </w:pPr>
      <w:r w:rsidRPr="00252DC2">
        <w:rPr>
          <w:rFonts w:asciiTheme="minorHAnsi" w:hAnsiTheme="minorHAnsi" w:cstheme="minorHAnsi"/>
          <w:color w:val="auto"/>
          <w:sz w:val="22"/>
        </w:rPr>
        <w:t>– inne zdarzenia losowe o podobnym charakterze.</w:t>
      </w:r>
    </w:p>
    <w:p w14:paraId="40FABD64"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wykonuje wszystkie roboty w oparciu o materiały, sprzęt oraz urządzenia przewidziane w dokumentacji technicznej stanowiącej podstawę realizacji Przedmiotu Umowy.</w:t>
      </w:r>
    </w:p>
    <w:p w14:paraId="6E408203"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Zmiana polegająca na zastosowaniu materiałów, sprzętu lub urządzeń innych niż przewidziane w dokumentacji technicznej może nastąpić wyłącznie za uprzednią, pisemną zgodą Zamawiającego.</w:t>
      </w:r>
    </w:p>
    <w:p w14:paraId="3BC8A161" w14:textId="77777777" w:rsidR="007A1321" w:rsidRPr="00252DC2" w:rsidRDefault="007A1321" w:rsidP="007A1321">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Wykonawca zobowiązany jest niezwłocznie zawiadomić Zamawiającego o każdej potrzebie dokonania zmian w zakresie materiałów, sprzętu lub urządzeń oraz przedstawić uzasadnienie proponowanej zmiany.</w:t>
      </w:r>
    </w:p>
    <w:p w14:paraId="1AE3DC7C" w14:textId="77777777" w:rsidR="007A1321" w:rsidRPr="00252DC2" w:rsidRDefault="007A1321" w:rsidP="00C42201">
      <w:pPr>
        <w:pStyle w:val="Akapitzlist"/>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Zmiany, o których mowa w ust. 8, mogą nastąpić w szczególności w przypadku:</w:t>
      </w:r>
    </w:p>
    <w:p w14:paraId="328E3725"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obniżenia kosztów ponoszonych przez Zamawiającego w związku z realizacją robót objętych Przedmiotem Umowy;</w:t>
      </w:r>
    </w:p>
    <w:p w14:paraId="14E665D4"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poprawienia parametrów technicznych, jakościowych lub użytkowych Przedmiotu Umowy;</w:t>
      </w:r>
    </w:p>
    <w:p w14:paraId="65DD3242"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konieczności aktualizacji zastosowanych rozwiązań z uwagi na postęp technologiczny;</w:t>
      </w:r>
    </w:p>
    <w:p w14:paraId="71DDE950"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konieczności realizacji jakiejkolwiek części robót objętych Przedmiotem Umowy przy zastosowaniu rozwiązań technicznych lub technologicznych odmiennych od wskazanych w dokumentacji technicznej, wynikającej ze stwierdzonych wad tej dokumentacji lub zmiany stanu prawnego, na podstawie którego została ona sporządzona, jeżeli zastosowanie rozwiązań pierwotnych groziłoby niewykonaniem lub nienależytym wykonaniem Przedmiotu Umowy;</w:t>
      </w:r>
    </w:p>
    <w:p w14:paraId="694C8C02"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konieczności realizacji robót wynikających z wprowadzenia do dokumentacji technicznej zmian uznanych za</w:t>
      </w:r>
      <w:r w:rsidR="009E5F43" w:rsidRPr="00252DC2">
        <w:rPr>
          <w:rFonts w:asciiTheme="minorHAnsi" w:hAnsiTheme="minorHAnsi" w:cstheme="minorHAnsi"/>
          <w:color w:val="auto"/>
          <w:sz w:val="22"/>
        </w:rPr>
        <w:t> </w:t>
      </w:r>
      <w:r w:rsidRPr="00252DC2">
        <w:rPr>
          <w:rFonts w:asciiTheme="minorHAnsi" w:hAnsiTheme="minorHAnsi" w:cstheme="minorHAnsi"/>
          <w:color w:val="auto"/>
          <w:sz w:val="22"/>
        </w:rPr>
        <w:t>nieistotne</w:t>
      </w:r>
      <w:r w:rsidR="009E5F43" w:rsidRPr="00252DC2">
        <w:rPr>
          <w:rFonts w:asciiTheme="minorHAnsi" w:hAnsiTheme="minorHAnsi" w:cstheme="minorHAnsi"/>
          <w:color w:val="auto"/>
          <w:sz w:val="22"/>
        </w:rPr>
        <w:t> </w:t>
      </w:r>
      <w:r w:rsidRPr="00252DC2">
        <w:rPr>
          <w:rFonts w:asciiTheme="minorHAnsi" w:hAnsiTheme="minorHAnsi" w:cstheme="minorHAnsi"/>
          <w:color w:val="auto"/>
          <w:sz w:val="22"/>
        </w:rPr>
        <w:t>odstępstwo od projektu budowlanego, w rozumieniu art. 36a ust. 5 ustawy – Prawo budowlane;</w:t>
      </w:r>
    </w:p>
    <w:p w14:paraId="38A422EF"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wystąpienia warunków na terenie budowy odbiegających w sposób istotny od przyjętych w dokumentacji technicznej, w</w:t>
      </w:r>
      <w:r w:rsidR="009E5F43" w:rsidRPr="00252DC2">
        <w:rPr>
          <w:rFonts w:asciiTheme="minorHAnsi" w:hAnsiTheme="minorHAnsi" w:cstheme="minorHAnsi"/>
          <w:color w:val="auto"/>
          <w:sz w:val="22"/>
        </w:rPr>
        <w:t> </w:t>
      </w:r>
      <w:r w:rsidRPr="00252DC2">
        <w:rPr>
          <w:rFonts w:asciiTheme="minorHAnsi" w:hAnsiTheme="minorHAnsi" w:cstheme="minorHAnsi"/>
          <w:color w:val="auto"/>
          <w:sz w:val="22"/>
        </w:rPr>
        <w:t>szczególności w przypadku napotkania niezinwentaryzowanych lub błędnie zinwentaryzowanych sieci, instalacji;</w:t>
      </w:r>
    </w:p>
    <w:p w14:paraId="0BDD0E7B" w14:textId="77777777" w:rsidR="007A1321" w:rsidRPr="00252DC2" w:rsidRDefault="007A1321" w:rsidP="00C42201">
      <w:pPr>
        <w:pStyle w:val="Akapitzlist"/>
        <w:numPr>
          <w:ilvl w:val="0"/>
          <w:numId w:val="35"/>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konieczności realizacji Przedmiotu Umowy przy zastosowaniu innych rozwiązań technicznych lub materiałowych, wynikających ze zmiany obowiązujących przepisów prawa.</w:t>
      </w:r>
    </w:p>
    <w:p w14:paraId="3A814E7D"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ponosi w całości koszty wynikające z zastosowania, bez uprzedniej pisemnej zgody Zamawiającego, materiałów, sprzętów lub urządzeń nieprzewidzianych w dokumentacji technicznej.</w:t>
      </w:r>
    </w:p>
    <w:p w14:paraId="0DACE808"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Zamawiający ma prawo żądać od Wykonawcy zastosowania materiałów, sprzętów lub urządzeń innych niż przewidziane w</w:t>
      </w:r>
      <w:r w:rsidR="009E5F43" w:rsidRPr="00252DC2">
        <w:rPr>
          <w:rFonts w:asciiTheme="minorHAnsi" w:hAnsiTheme="minorHAnsi" w:cstheme="minorHAnsi"/>
          <w:color w:val="auto"/>
          <w:sz w:val="22"/>
        </w:rPr>
        <w:t> </w:t>
      </w:r>
      <w:r w:rsidRPr="00252DC2">
        <w:rPr>
          <w:rFonts w:asciiTheme="minorHAnsi" w:hAnsiTheme="minorHAnsi" w:cstheme="minorHAnsi"/>
          <w:color w:val="auto"/>
          <w:sz w:val="22"/>
        </w:rPr>
        <w:t>dokumentacji technicznej, jeżeli uzna je za niezbędne dla prawidłowego wykonania Przedmiotu Umowy. Wykonawca jest zobowiązany do dokonania zmiany materiałów, sprzętów lub urządzeń zgodnie z żądaniem Zamawiającego.</w:t>
      </w:r>
    </w:p>
    <w:p w14:paraId="3D4E2D7C"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Na wniosek Wykonawcy, za uprzednią pisemną zgodą Zamawiającego, w trakcie realizacji Umowy mogą być dokonywane zmiany technologii wykonania elementów robót. Zmiany te są dopuszczalne wyłącznie w przypadku, gdy proponowane rozwiązanie jest równorzędne lub lepsze funkcjonalnie od rozwiązania przewidzianego w dokumentacji technicznej.</w:t>
      </w:r>
    </w:p>
    <w:p w14:paraId="7B33B8D2" w14:textId="77777777" w:rsidR="007A1321" w:rsidRPr="00252DC2" w:rsidRDefault="007A1321" w:rsidP="007A1321">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lastRenderedPageBreak/>
        <w:t>W takim przypadku Wykonawca przedłoży projekt zamienny zawierający opis proponowanych zmian wraz z rysunkami. Projekt zamienny wymaga akceptacji nadzoru autorskiego oraz zatwierdzenia do realizacji przez Zamawiającego.</w:t>
      </w:r>
    </w:p>
    <w:p w14:paraId="0A465B23"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Na wniosek Zamawiającego dopuszcza się możliwość wprowadzenia rozwiązań zamiennych lub innych, których konieczność zastosowania ujawniła się w trakcie realizacji Umowy, w stosunku do rozwiązań przewidzianych w dokumentacji technicznej, w </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ym dokumentacji projektowej.</w:t>
      </w:r>
    </w:p>
    <w:p w14:paraId="4822F128" w14:textId="77777777" w:rsidR="007A1321" w:rsidRPr="00252DC2" w:rsidRDefault="007A1321" w:rsidP="00C42201">
      <w:pPr>
        <w:numPr>
          <w:ilvl w:val="0"/>
          <w:numId w:val="18"/>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Rozliczenie zmian wprowadzonych w trybie ust. 10–13, mających wpływ na zwiększenie lub obniżenie wynagrodzenia, o którym mowa w § 4 ust. 1 Umowy, nastąpi na podstawie protokołu konieczności oraz kosztorysu różnicowego sporządzonego przez Wykonawcę, w pierwszej kolejności w oparciu o ceny zawarte w harmonogramie rzeczowo-finansowym, a w przypadku ich braku – w oparciu o obowiązujące przeciętne ceny rynkowe.</w:t>
      </w:r>
    </w:p>
    <w:p w14:paraId="7F8A6225" w14:textId="77777777" w:rsidR="00A26727" w:rsidRPr="00252DC2" w:rsidRDefault="00A26727">
      <w:pPr>
        <w:spacing w:after="0" w:line="240" w:lineRule="auto"/>
        <w:ind w:left="10" w:right="4" w:hanging="10"/>
        <w:jc w:val="center"/>
        <w:rPr>
          <w:rFonts w:asciiTheme="minorHAnsi" w:hAnsiTheme="minorHAnsi" w:cstheme="minorHAnsi"/>
          <w:color w:val="auto"/>
          <w:sz w:val="22"/>
        </w:rPr>
      </w:pPr>
    </w:p>
    <w:p w14:paraId="7AE424BE" w14:textId="77777777" w:rsidR="00A26727" w:rsidRPr="00252DC2" w:rsidRDefault="009352A6">
      <w:pPr>
        <w:spacing w:after="0" w:line="240" w:lineRule="auto"/>
        <w:ind w:left="10" w:right="4"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5</w:t>
      </w:r>
      <w:r w:rsidRPr="00252DC2">
        <w:rPr>
          <w:rFonts w:asciiTheme="minorHAnsi" w:hAnsiTheme="minorHAnsi" w:cstheme="minorHAnsi"/>
          <w:b/>
          <w:bCs/>
          <w:color w:val="auto"/>
          <w:sz w:val="22"/>
        </w:rPr>
        <w:t>.</w:t>
      </w:r>
    </w:p>
    <w:p w14:paraId="1D627E3E" w14:textId="77777777" w:rsidR="00A26727" w:rsidRPr="00252DC2" w:rsidRDefault="009352A6">
      <w:pPr>
        <w:spacing w:after="0" w:line="240" w:lineRule="auto"/>
        <w:ind w:left="10" w:right="6"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ODSTĄPIENIE OD UMOWY </w:t>
      </w:r>
    </w:p>
    <w:p w14:paraId="6691D5AE" w14:textId="77777777" w:rsidR="00B84E3C" w:rsidRPr="00252DC2" w:rsidRDefault="00B84E3C" w:rsidP="00C42201">
      <w:pPr>
        <w:numPr>
          <w:ilvl w:val="0"/>
          <w:numId w:val="19"/>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Zamawiający może odstąpić od Umowy ze skutkiem na przyszłość na zasadach określonych w niniejszej Umowie, w art. 456 ustawy z dnia 11 września 2019 r. – Prawo zamówień publicznych oraz na zasadach ogólnych określonych w Kodeksie cywilnym.</w:t>
      </w:r>
    </w:p>
    <w:p w14:paraId="03BF6728" w14:textId="77777777" w:rsidR="00B84E3C" w:rsidRPr="00252DC2" w:rsidRDefault="00B84E3C" w:rsidP="00C42201">
      <w:pPr>
        <w:numPr>
          <w:ilvl w:val="0"/>
          <w:numId w:val="19"/>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Zamawiający jest uprawniony do odstąpienia od Umowy w terminie 1 (jednego) miesiąca od dnia powzięcia wiadomości o</w:t>
      </w:r>
      <w:r w:rsidR="009E5F43" w:rsidRPr="00252DC2">
        <w:rPr>
          <w:rFonts w:asciiTheme="minorHAnsi" w:hAnsiTheme="minorHAnsi" w:cstheme="minorHAnsi"/>
          <w:color w:val="auto"/>
          <w:sz w:val="22"/>
        </w:rPr>
        <w:t> </w:t>
      </w:r>
      <w:r w:rsidRPr="00252DC2">
        <w:rPr>
          <w:rFonts w:asciiTheme="minorHAnsi" w:hAnsiTheme="minorHAnsi" w:cstheme="minorHAnsi"/>
          <w:color w:val="auto"/>
          <w:sz w:val="22"/>
        </w:rPr>
        <w:t>okoliczności uzasadniającej odstąpienie, chyba że odstąpienie następuje na podstawie przepisów ustawy Prawo zamówień publicznych, które nie przewidują ograniczenia terminu na skorzystanie z tego uprawnienia.</w:t>
      </w:r>
    </w:p>
    <w:p w14:paraId="60E50F12" w14:textId="77777777" w:rsidR="00B84E3C" w:rsidRPr="00252DC2" w:rsidRDefault="00B84E3C" w:rsidP="00C42201">
      <w:pPr>
        <w:numPr>
          <w:ilvl w:val="0"/>
          <w:numId w:val="19"/>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Zamawiający jest uprawniony do odstąpienia od Umowy, jeżeli Wykonawca:</w:t>
      </w:r>
    </w:p>
    <w:p w14:paraId="4E7FFF74" w14:textId="77777777" w:rsidR="00B742AD" w:rsidRPr="00252DC2" w:rsidRDefault="00B84E3C" w:rsidP="00C42201">
      <w:pPr>
        <w:pStyle w:val="Akapitzlist"/>
        <w:numPr>
          <w:ilvl w:val="1"/>
          <w:numId w:val="54"/>
        </w:numPr>
        <w:spacing w:after="0" w:line="240" w:lineRule="auto"/>
        <w:ind w:left="709" w:hanging="283"/>
        <w:rPr>
          <w:rFonts w:asciiTheme="minorHAnsi" w:hAnsiTheme="minorHAnsi" w:cstheme="minorHAnsi"/>
          <w:color w:val="auto"/>
          <w:sz w:val="22"/>
        </w:rPr>
      </w:pPr>
      <w:r w:rsidRPr="00252DC2">
        <w:rPr>
          <w:rFonts w:asciiTheme="minorHAnsi" w:hAnsiTheme="minorHAnsi" w:cstheme="minorHAnsi"/>
          <w:color w:val="auto"/>
          <w:sz w:val="22"/>
        </w:rPr>
        <w:t>z przyczyn zawinionych nie wykonuje Umowy lub wykonuje ją nienależycie i pomimo pisemnego wezwania Zamawiającego do podjęcia wykonywania lub należytego wykonywania Umowy w wyznaczonym terminie, nie zastosuje się do tego wezwania;</w:t>
      </w:r>
    </w:p>
    <w:p w14:paraId="1F77DDC8" w14:textId="77777777" w:rsidR="00B742AD" w:rsidRPr="00252DC2" w:rsidRDefault="00B84E3C" w:rsidP="00C42201">
      <w:pPr>
        <w:pStyle w:val="Akapitzlist"/>
        <w:numPr>
          <w:ilvl w:val="1"/>
          <w:numId w:val="54"/>
        </w:numPr>
        <w:spacing w:after="0" w:line="240" w:lineRule="auto"/>
        <w:ind w:left="709" w:hanging="283"/>
        <w:rPr>
          <w:rFonts w:asciiTheme="minorHAnsi" w:hAnsiTheme="minorHAnsi" w:cstheme="minorHAnsi"/>
          <w:color w:val="auto"/>
          <w:sz w:val="22"/>
        </w:rPr>
      </w:pPr>
      <w:r w:rsidRPr="00252DC2">
        <w:rPr>
          <w:rFonts w:asciiTheme="minorHAnsi" w:hAnsiTheme="minorHAnsi" w:cstheme="minorHAnsi"/>
          <w:color w:val="auto"/>
          <w:sz w:val="22"/>
        </w:rPr>
        <w:t>bez uzasadnionej przyczyny przerwał wykonywanie robót na okres dłuższy niż 10 dni roboczych i pomimo dodatkowego pisemnego wezwania Zamawiającego nie podjął ich w terminie 5 dni roboczych od dnia doręczenia wezwania;</w:t>
      </w:r>
    </w:p>
    <w:p w14:paraId="548416EC" w14:textId="77777777" w:rsidR="00B742AD" w:rsidRPr="00252DC2" w:rsidRDefault="00B84E3C" w:rsidP="00C42201">
      <w:pPr>
        <w:pStyle w:val="Akapitzlist"/>
        <w:numPr>
          <w:ilvl w:val="1"/>
          <w:numId w:val="54"/>
        </w:numPr>
        <w:spacing w:after="0" w:line="240" w:lineRule="auto"/>
        <w:ind w:left="709" w:hanging="283"/>
        <w:rPr>
          <w:rFonts w:asciiTheme="minorHAnsi" w:hAnsiTheme="minorHAnsi" w:cstheme="minorHAnsi"/>
          <w:color w:val="auto"/>
          <w:sz w:val="22"/>
        </w:rPr>
      </w:pPr>
      <w:r w:rsidRPr="00252DC2">
        <w:rPr>
          <w:rFonts w:asciiTheme="minorHAnsi" w:hAnsiTheme="minorHAnsi" w:cstheme="minorHAnsi"/>
          <w:color w:val="auto"/>
          <w:sz w:val="22"/>
        </w:rPr>
        <w:t>z przyczyn zawinionych nie przystąpił do odbioru terenu budowy, nie rozpoczął robót albo pozostaje w zwłoce z realizacją robót w takim stopniu, że obiektywnie wątpliwe jest dotrzymanie terminów określonych w przedłożonym harmonogramie rzeczowo-finansowym;</w:t>
      </w:r>
    </w:p>
    <w:p w14:paraId="6A7050B2" w14:textId="77777777" w:rsidR="00B742AD" w:rsidRPr="00252DC2" w:rsidRDefault="00B84E3C" w:rsidP="00C42201">
      <w:pPr>
        <w:pStyle w:val="Akapitzlist"/>
        <w:numPr>
          <w:ilvl w:val="1"/>
          <w:numId w:val="54"/>
        </w:numPr>
        <w:spacing w:after="0" w:line="240" w:lineRule="auto"/>
        <w:ind w:left="709" w:hanging="283"/>
        <w:rPr>
          <w:rFonts w:asciiTheme="minorHAnsi" w:hAnsiTheme="minorHAnsi" w:cstheme="minorHAnsi"/>
          <w:color w:val="auto"/>
          <w:sz w:val="22"/>
        </w:rPr>
      </w:pPr>
      <w:r w:rsidRPr="00252DC2">
        <w:rPr>
          <w:rFonts w:asciiTheme="minorHAnsi" w:hAnsiTheme="minorHAnsi" w:cstheme="minorHAnsi"/>
          <w:color w:val="auto"/>
          <w:sz w:val="22"/>
        </w:rPr>
        <w:t>nie przedłużył ważności wymaganego zabezpieczenia należytego wykonania Umowy lub wymaganej polisy ubezpieczeniowej, w tym także w przypadku konieczności zawarcia aneksu do Umowy;</w:t>
      </w:r>
    </w:p>
    <w:p w14:paraId="71D4AB41" w14:textId="77777777" w:rsidR="00B84E3C" w:rsidRPr="00252DC2" w:rsidRDefault="00B84E3C" w:rsidP="00C42201">
      <w:pPr>
        <w:pStyle w:val="Akapitzlist"/>
        <w:numPr>
          <w:ilvl w:val="1"/>
          <w:numId w:val="54"/>
        </w:numPr>
        <w:spacing w:after="0" w:line="240" w:lineRule="auto"/>
        <w:ind w:left="709" w:hanging="283"/>
        <w:rPr>
          <w:rFonts w:asciiTheme="minorHAnsi" w:hAnsiTheme="minorHAnsi" w:cstheme="minorHAnsi"/>
          <w:color w:val="auto"/>
          <w:sz w:val="22"/>
        </w:rPr>
      </w:pPr>
      <w:r w:rsidRPr="00252DC2">
        <w:rPr>
          <w:rFonts w:asciiTheme="minorHAnsi" w:hAnsiTheme="minorHAnsi" w:cstheme="minorHAnsi"/>
          <w:color w:val="auto"/>
          <w:sz w:val="22"/>
        </w:rPr>
        <w:t>w razie:</w:t>
      </w:r>
    </w:p>
    <w:p w14:paraId="06BAE0B7" w14:textId="77777777" w:rsidR="00B84E3C" w:rsidRPr="00252DC2" w:rsidRDefault="00B84E3C" w:rsidP="00C42201">
      <w:pPr>
        <w:pStyle w:val="Akapitzlist"/>
        <w:numPr>
          <w:ilvl w:val="0"/>
          <w:numId w:val="36"/>
        </w:numPr>
        <w:spacing w:after="0" w:line="240" w:lineRule="auto"/>
        <w:ind w:left="1134" w:hanging="425"/>
        <w:rPr>
          <w:rFonts w:asciiTheme="minorHAnsi" w:hAnsiTheme="minorHAnsi" w:cstheme="minorHAnsi"/>
          <w:color w:val="auto"/>
          <w:sz w:val="22"/>
        </w:rPr>
      </w:pPr>
      <w:r w:rsidRPr="00252DC2">
        <w:rPr>
          <w:rFonts w:asciiTheme="minorHAnsi" w:hAnsiTheme="minorHAnsi" w:cstheme="minorHAnsi"/>
          <w:color w:val="auto"/>
          <w:sz w:val="22"/>
        </w:rPr>
        <w:t>trzykrotnego dokonania przez Zamawiającego bezpośredniej zapłaty na rzecz podwykonawcy lub dalszego podwykonawcy, albo</w:t>
      </w:r>
    </w:p>
    <w:p w14:paraId="4A4B88F3" w14:textId="77777777" w:rsidR="00B84E3C" w:rsidRPr="00252DC2" w:rsidRDefault="00B84E3C" w:rsidP="00C42201">
      <w:pPr>
        <w:pStyle w:val="Akapitzlist"/>
        <w:numPr>
          <w:ilvl w:val="0"/>
          <w:numId w:val="36"/>
        </w:numPr>
        <w:spacing w:after="0" w:line="240" w:lineRule="auto"/>
        <w:ind w:left="1134" w:hanging="425"/>
        <w:rPr>
          <w:rFonts w:asciiTheme="minorHAnsi" w:hAnsiTheme="minorHAnsi" w:cstheme="minorHAnsi"/>
          <w:color w:val="auto"/>
          <w:sz w:val="22"/>
        </w:rPr>
      </w:pPr>
      <w:r w:rsidRPr="00252DC2">
        <w:rPr>
          <w:rFonts w:asciiTheme="minorHAnsi" w:hAnsiTheme="minorHAnsi" w:cstheme="minorHAnsi"/>
          <w:color w:val="auto"/>
          <w:sz w:val="22"/>
        </w:rPr>
        <w:t>konieczności dokonania przez Zamawiającego bezpośrednich płatności na rzecz podwykonawcy lub dalszego podwykonawcy na łączną kwotę przekraczającą 30% wartości Umowy określonej w § 4 ust. 1.</w:t>
      </w:r>
    </w:p>
    <w:p w14:paraId="4ED19C28" w14:textId="77777777" w:rsidR="00B84E3C" w:rsidRPr="00252DC2" w:rsidRDefault="00B84E3C" w:rsidP="00C42201">
      <w:pPr>
        <w:numPr>
          <w:ilvl w:val="0"/>
          <w:numId w:val="1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Z przyczyn i na zasadach określonych w ust. 3 pkt 1–3 oraz na zasadach ogólnych Kodeksu cywilnego Zamawiającemu przysługuje zamienne uprawnienie do zlecenia wykonania robót (etapu lub części robót niezbędnych do zachowania terminu wykonania Przedmiotu Umowy) osobie trzeciej, na koszt i ryzyko Wykonawcy.</w:t>
      </w:r>
    </w:p>
    <w:p w14:paraId="5A60881E" w14:textId="77777777" w:rsidR="00B84E3C" w:rsidRPr="00252DC2" w:rsidRDefault="00B84E3C" w:rsidP="00B84E3C">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Zakres Umowy ulega w takim przypadku odpowiedniemu pomniejszeniu o zakres robót lub dostaw zleconych osobie trzeciej.</w:t>
      </w:r>
    </w:p>
    <w:p w14:paraId="4452BBB8" w14:textId="77777777" w:rsidR="00B84E3C" w:rsidRPr="00252DC2" w:rsidRDefault="00B84E3C" w:rsidP="00B84E3C">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 razie poniesienia przez Zamawiającego kosztów wyższych niż wynikające z niniejszej Umowy, Zamawiający obciąży Wykonawcę różnicą w cenie robót lub dostaw, na podstawie noty obciążeniowej oraz poprzez potrącenie z płatności wynikających z faktur.</w:t>
      </w:r>
    </w:p>
    <w:p w14:paraId="34F84CFF" w14:textId="77777777" w:rsidR="00B84E3C" w:rsidRPr="00252DC2" w:rsidRDefault="00B84E3C" w:rsidP="00B84E3C">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Potrącenie może dotyczyć również należności niewymagalnych, a dla jego skuteczności wystarczające jest doręczenie Wykonawcy noty księgowej wraz z oświadczeniem o potrąceniu.</w:t>
      </w:r>
    </w:p>
    <w:p w14:paraId="34AEB398" w14:textId="77777777" w:rsidR="00B84E3C" w:rsidRPr="00252DC2" w:rsidRDefault="00B84E3C" w:rsidP="00C42201">
      <w:pPr>
        <w:numPr>
          <w:ilvl w:val="0"/>
          <w:numId w:val="1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przypadku, o którym mowa w ust. 1, Wykonawcy przysługuje wyłącznie wynagrodzenie należne z tytułu wykonania części Umowy faktycznie zrealizowanej do dnia odstąpienia od Umowy.</w:t>
      </w:r>
    </w:p>
    <w:p w14:paraId="2D2CA9B5" w14:textId="77777777" w:rsidR="00B84E3C" w:rsidRPr="00252DC2" w:rsidRDefault="00B84E3C" w:rsidP="00B84E3C">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lastRenderedPageBreak/>
        <w:t>Wykonawca udziela rękojmi oraz gwarancji jakości, na zasadach określonych w Umowie, w odniesieniu do części zobowiązania wykonanej przed dniem odstąpienia od Umowy.</w:t>
      </w:r>
    </w:p>
    <w:p w14:paraId="25775647" w14:textId="77777777" w:rsidR="00B84E3C" w:rsidRPr="00252DC2" w:rsidRDefault="00B84E3C" w:rsidP="00C42201">
      <w:pPr>
        <w:numPr>
          <w:ilvl w:val="0"/>
          <w:numId w:val="1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Wykonawca jest uprawniony do odstąpienia od Umowy w terminie 30 dni od dnia powzięcia wiadomości o okoliczności uzasadniającej odstąpienie, w przypadku gdy:</w:t>
      </w:r>
    </w:p>
    <w:p w14:paraId="6E35AD3E" w14:textId="77777777" w:rsidR="00B84E3C" w:rsidRPr="00252DC2" w:rsidRDefault="00B84E3C" w:rsidP="00C42201">
      <w:pPr>
        <w:pStyle w:val="Akapitzlist"/>
        <w:numPr>
          <w:ilvl w:val="1"/>
          <w:numId w:val="19"/>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zwłoka Zamawiającego w przekazaniu terenu budowy przekracza 30 dni;</w:t>
      </w:r>
    </w:p>
    <w:p w14:paraId="1C44205B" w14:textId="77777777" w:rsidR="00B84E3C" w:rsidRPr="00252DC2" w:rsidRDefault="00B84E3C" w:rsidP="00C42201">
      <w:pPr>
        <w:pStyle w:val="Akapitzlist"/>
        <w:numPr>
          <w:ilvl w:val="1"/>
          <w:numId w:val="19"/>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zwłoka Zamawiającego w podpisaniu protokołu odbioru częściowego robót lub protokołu odbioru końcowego przekracza 30 dni;</w:t>
      </w:r>
    </w:p>
    <w:p w14:paraId="7C9A0E35" w14:textId="77777777" w:rsidR="00B84E3C" w:rsidRPr="00252DC2" w:rsidRDefault="00B84E3C" w:rsidP="00C42201">
      <w:pPr>
        <w:pStyle w:val="Akapitzlist"/>
        <w:numPr>
          <w:ilvl w:val="1"/>
          <w:numId w:val="19"/>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Wykonawca nie otrzyma należnego wynagrodzenia wynikającego z odbioru częściowego robót lub protokołu odbioru końcowego oraz przedłożonej faktury, w terminie 30 dni od upływu terminu płatności, z wyjątkiem potrąceń i zatrzymań, w szczególności z tytułu roszczeń Zamawiającego lub kar umownych – po uprzednim pisemnym wezwaniu Zamawiającego do zapłaty i bezskutecznym upływie dodatkowego terminu zapłaty nie krótszego niż 14 dni;</w:t>
      </w:r>
    </w:p>
    <w:p w14:paraId="3D200E93" w14:textId="77777777" w:rsidR="00B84E3C" w:rsidRPr="00252DC2" w:rsidRDefault="00B84E3C" w:rsidP="00C42201">
      <w:pPr>
        <w:pStyle w:val="Akapitzlist"/>
        <w:numPr>
          <w:ilvl w:val="1"/>
          <w:numId w:val="19"/>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 xml:space="preserve">na skutek polecenia Zamawiającego przerwa lub </w:t>
      </w:r>
      <w:r w:rsidR="00103931" w:rsidRPr="00252DC2">
        <w:rPr>
          <w:rFonts w:asciiTheme="minorHAnsi" w:hAnsiTheme="minorHAnsi" w:cstheme="minorHAnsi"/>
          <w:color w:val="000000" w:themeColor="text1"/>
          <w:sz w:val="22"/>
        </w:rPr>
        <w:t>zwłoka</w:t>
      </w:r>
      <w:r w:rsidRPr="00252DC2">
        <w:rPr>
          <w:rFonts w:asciiTheme="minorHAnsi" w:hAnsiTheme="minorHAnsi" w:cstheme="minorHAnsi"/>
          <w:color w:val="000000" w:themeColor="text1"/>
          <w:sz w:val="22"/>
        </w:rPr>
        <w:t xml:space="preserve"> </w:t>
      </w:r>
      <w:r w:rsidRPr="00252DC2">
        <w:rPr>
          <w:rFonts w:asciiTheme="minorHAnsi" w:hAnsiTheme="minorHAnsi" w:cstheme="minorHAnsi"/>
          <w:color w:val="auto"/>
          <w:sz w:val="22"/>
        </w:rPr>
        <w:t>w wykonywaniu robót trwa nieprzerwanie dłużej niż 60 dni.</w:t>
      </w:r>
    </w:p>
    <w:p w14:paraId="11DBF90B" w14:textId="77777777" w:rsidR="00B84E3C" w:rsidRPr="00252DC2" w:rsidRDefault="00B84E3C" w:rsidP="00C42201">
      <w:pPr>
        <w:numPr>
          <w:ilvl w:val="0"/>
          <w:numId w:val="19"/>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przypadku odstąpienia od Umowy przez Wykonawcę lub Zamawiającego, Wykonawca zobowiązany jest do:</w:t>
      </w:r>
    </w:p>
    <w:p w14:paraId="3EEDD418" w14:textId="77777777" w:rsidR="00B84E3C" w:rsidRPr="00252DC2" w:rsidRDefault="00B84E3C" w:rsidP="00C42201">
      <w:pPr>
        <w:pStyle w:val="Akapitzlist"/>
        <w:numPr>
          <w:ilvl w:val="1"/>
          <w:numId w:val="19"/>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niezwłocznego wstrzymania wykonywania robót, z wyjątkiem robót niezbędnych do ochrony życia, zdrowia lub mienia, oraz do zabezpieczenia przerwanych robót i terenu budowy w zakresie uzgodnionym przez Strony, a także do opuszczenia terenu budowy najpóźniej w terminie wskazanym przez Zamawiającego;</w:t>
      </w:r>
    </w:p>
    <w:p w14:paraId="44EE5FEE" w14:textId="77777777" w:rsidR="00B84E3C" w:rsidRPr="00252DC2" w:rsidRDefault="00B84E3C" w:rsidP="00C42201">
      <w:pPr>
        <w:pStyle w:val="Akapitzlist"/>
        <w:numPr>
          <w:ilvl w:val="1"/>
          <w:numId w:val="19"/>
        </w:numPr>
        <w:spacing w:after="0" w:line="240" w:lineRule="auto"/>
        <w:ind w:left="851" w:hanging="425"/>
        <w:rPr>
          <w:rFonts w:asciiTheme="minorHAnsi" w:hAnsiTheme="minorHAnsi" w:cstheme="minorHAnsi"/>
          <w:color w:val="auto"/>
          <w:sz w:val="22"/>
        </w:rPr>
      </w:pPr>
      <w:r w:rsidRPr="00252DC2">
        <w:rPr>
          <w:rFonts w:asciiTheme="minorHAnsi" w:hAnsiTheme="minorHAnsi" w:cstheme="minorHAnsi"/>
          <w:color w:val="auto"/>
          <w:sz w:val="22"/>
        </w:rPr>
        <w:t>przekazania Zamawiającemu wszelkich dokumentów znajdujących się w jego posiadaniu, w tym dokumentów należących do Zamawiającego, a także urządzeń, materiałów i innych elementów, za które Wykonawca otrzymał wynagrodzenie, oraz innej dokumentacji sporządzonej przez Zamawiającego lub na jego rzecz – najpóźniej w terminie wskazanym przez Zamawiającego.</w:t>
      </w:r>
    </w:p>
    <w:p w14:paraId="07E304AE"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terminie 7 dni od dnia odstąpienia od Umowy Wykonawca zgłosi Zamawiającemu gotowość do odbioru robót przerwanych oraz robót zabezpieczających. W przypadku niezgłoszenia gotowości do odbioru w powyższym terminie Zamawiający ma prawo dokonać odbioru jednostronnego na koszt i ryzyko Wykonawcy.</w:t>
      </w:r>
    </w:p>
    <w:p w14:paraId="2B374B2C"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niezwłocznie, jednak nie później niż w terminie 10 dni od dnia zawiadomienia o odstąpieniu od Umowy z przyczyn niezależnych od Wykonawcy, usunie z terenu budowy urządzenia, sprzęt oraz wniesione materiały i urządzenia niestanowiące własności Zamawiającego albo – za zgodą Zamawiającego – ustali zasady ich przekazania Zamawiającemu.</w:t>
      </w:r>
    </w:p>
    <w:p w14:paraId="034BA729"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przypadku odstąpienia od Umowy przez Wykonawcę lub Zamawiającego, Zamawiający zobowiązany jest w terminie 14 dni dokonać odbioru robót przerwanych i robót zabezpieczających oraz przejąć teren budowy pod swój dozór.</w:t>
      </w:r>
    </w:p>
    <w:p w14:paraId="08589103"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przypadku odstąpienia od Umowy przez Zamawiającego, Wykonawca zobowiązany jest niezwłocznie zorganizować usunięcie sprzętu oraz robót tymczasowych na swój koszt i ryzyko. W razie niewykonania powyższego obowiązku Zamawiający uprawniony jest do usunięcia sprzętu i robót tymczasowych na koszt i ryzyko Wykonawcy.</w:t>
      </w:r>
    </w:p>
    <w:p w14:paraId="48BFCDA6"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zobowiązany jest do stosowania się do poleceń Zamawiającego zawartych w oświadczeniu o odstąpieniu od</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Umowy, w szczególności dotyczących ochrony mienia oraz bezpieczeństwa robót.</w:t>
      </w:r>
    </w:p>
    <w:p w14:paraId="01413490"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 terminie 30 dni od dnia odstąpienia od Umowy Wykonawca, przy udziale Zamawiającego, sporządzi szczegółowy protokół odbioru robót przerwanych oraz robót zabezpieczających według stanu na dzień odstąpienia, który stanowić będzie podstawę do wystawienia faktury za prace wykonane do dnia odstąpienia.</w:t>
      </w:r>
    </w:p>
    <w:p w14:paraId="3D8A25A5"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Wykonawca zobowiązany jest do sporządzenia i przekazania Zamawiającemu inwentaryzacji robót według stanu na dzień odstąpienia od Umowy.</w:t>
      </w:r>
    </w:p>
    <w:p w14:paraId="77D300A8"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Szczegółowy protokół odbioru robót przerwanych i robót zabezpieczających, inwentaryzacja robót oraz wykaz materiałów, konstrukcji lub urządzeń stanowią podstawę do wystawienia przez Wykonawcę odpowiedniej faktury w przypadku odstąpienia od Umowy.</w:t>
      </w:r>
    </w:p>
    <w:p w14:paraId="74CD30E7"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 xml:space="preserve">Zamawiający zapłaci Wykonawcy wynagrodzenie za część Przedmiotu Umowy wykonaną do dnia odstąpienia, według cen obowiązujących na dzień odstąpienia, pomniejszone o należne </w:t>
      </w:r>
      <w:r w:rsidRPr="00252DC2">
        <w:rPr>
          <w:rFonts w:asciiTheme="minorHAnsi" w:hAnsiTheme="minorHAnsi" w:cstheme="minorHAnsi"/>
          <w:color w:val="auto"/>
          <w:sz w:val="22"/>
        </w:rPr>
        <w:lastRenderedPageBreak/>
        <w:t>Zamawiającemu kary umowne, roszczenia z tytułu rękojmi i</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gwarancji oraz inne należne roszczenia odszkodowawcze.</w:t>
      </w:r>
    </w:p>
    <w:p w14:paraId="7EDA0221" w14:textId="77777777" w:rsidR="00364D00" w:rsidRPr="00252DC2" w:rsidRDefault="00364D00" w:rsidP="00C42201">
      <w:pPr>
        <w:numPr>
          <w:ilvl w:val="0"/>
          <w:numId w:val="20"/>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Koszty zabezpieczenia robót i terenu budowy oraz inne uzasadnione koszty związane z odstąpieniem od Umowy ponosi Strona, z której winy doszło do odstąpienia od Umowy.</w:t>
      </w:r>
    </w:p>
    <w:p w14:paraId="0C90A1B4" w14:textId="77777777" w:rsidR="00A26727" w:rsidRPr="00252DC2" w:rsidRDefault="00A26727">
      <w:pPr>
        <w:spacing w:after="0" w:line="240" w:lineRule="auto"/>
        <w:ind w:left="10" w:right="9" w:hanging="10"/>
        <w:jc w:val="center"/>
        <w:rPr>
          <w:rFonts w:asciiTheme="minorHAnsi" w:hAnsiTheme="minorHAnsi" w:cstheme="minorHAnsi"/>
          <w:color w:val="auto"/>
          <w:sz w:val="22"/>
        </w:rPr>
      </w:pPr>
    </w:p>
    <w:p w14:paraId="239837A8" w14:textId="77777777" w:rsidR="00A26727" w:rsidRPr="00252DC2" w:rsidRDefault="009352A6">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6</w:t>
      </w:r>
      <w:r w:rsidRPr="00252DC2">
        <w:rPr>
          <w:rFonts w:asciiTheme="minorHAnsi" w:hAnsiTheme="minorHAnsi" w:cstheme="minorHAnsi"/>
          <w:b/>
          <w:bCs/>
          <w:color w:val="auto"/>
          <w:sz w:val="22"/>
        </w:rPr>
        <w:t>.</w:t>
      </w:r>
    </w:p>
    <w:p w14:paraId="219BE387" w14:textId="77777777" w:rsidR="00364D00" w:rsidRPr="00252DC2" w:rsidRDefault="00364D00">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NADZÓR NAD REALIZACJĄ UMOWY</w:t>
      </w:r>
    </w:p>
    <w:p w14:paraId="74746E0F"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Nadzór nad prawidłową realizacją robót budowlanych, w imieniu Zamawiającego, pełnić będzie Inspektor nadzoru, który zostanie wskazany nie później niż w dniu przekazania placu budowy.</w:t>
      </w:r>
    </w:p>
    <w:p w14:paraId="31AF223F"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Osobami odpowiedzialnymi z ramienia Zamawiającego za prawidłową realizację Przedmiotu Umowy są:</w:t>
      </w:r>
    </w:p>
    <w:p w14:paraId="26C19AD6" w14:textId="77777777" w:rsidR="00364D00" w:rsidRPr="00252DC2" w:rsidRDefault="00364D00" w:rsidP="00364D00">
      <w:pPr>
        <w:overflowPunct w:val="0"/>
        <w:autoSpaceDE w:val="0"/>
        <w:spacing w:after="0" w:line="240" w:lineRule="auto"/>
        <w:ind w:left="284" w:hanging="284"/>
        <w:rPr>
          <w:rFonts w:asciiTheme="minorHAnsi" w:hAnsiTheme="minorHAnsi" w:cstheme="minorHAnsi"/>
          <w:color w:val="auto"/>
          <w:sz w:val="22"/>
        </w:rPr>
      </w:pPr>
    </w:p>
    <w:p w14:paraId="6C5DD650" w14:textId="77777777" w:rsidR="00364D00" w:rsidRPr="00252DC2" w:rsidRDefault="00364D00" w:rsidP="00C42201">
      <w:pPr>
        <w:pStyle w:val="Akapitzlist"/>
        <w:numPr>
          <w:ilvl w:val="1"/>
          <w:numId w:val="18"/>
        </w:numPr>
        <w:overflowPunct w:val="0"/>
        <w:autoSpaceDE w:val="0"/>
        <w:spacing w:after="0" w:line="240" w:lineRule="auto"/>
        <w:rPr>
          <w:rFonts w:asciiTheme="minorHAnsi" w:hAnsiTheme="minorHAnsi" w:cstheme="minorHAnsi"/>
          <w:color w:val="auto"/>
          <w:sz w:val="22"/>
        </w:rPr>
      </w:pPr>
      <w:bookmarkStart w:id="2" w:name="_Hlk219918707"/>
      <w:r w:rsidRPr="00252DC2">
        <w:rPr>
          <w:rFonts w:asciiTheme="minorHAnsi" w:hAnsiTheme="minorHAnsi" w:cstheme="minorHAnsi"/>
          <w:color w:val="auto"/>
          <w:sz w:val="22"/>
        </w:rPr>
        <w:t>……………………, tel. ……………, e-mail: ……………</w:t>
      </w:r>
    </w:p>
    <w:p w14:paraId="66F39B58" w14:textId="77777777" w:rsidR="00364D00" w:rsidRPr="00252DC2" w:rsidRDefault="00364D00" w:rsidP="00C42201">
      <w:pPr>
        <w:pStyle w:val="Akapitzlist"/>
        <w:numPr>
          <w:ilvl w:val="1"/>
          <w:numId w:val="18"/>
        </w:numPr>
        <w:rPr>
          <w:rFonts w:asciiTheme="minorHAnsi" w:hAnsiTheme="minorHAnsi" w:cstheme="minorHAnsi"/>
          <w:color w:val="auto"/>
          <w:sz w:val="22"/>
        </w:rPr>
      </w:pPr>
      <w:r w:rsidRPr="00252DC2">
        <w:rPr>
          <w:rFonts w:asciiTheme="minorHAnsi" w:hAnsiTheme="minorHAnsi" w:cstheme="minorHAnsi"/>
          <w:color w:val="auto"/>
          <w:sz w:val="22"/>
        </w:rPr>
        <w:t>……………………, tel. ……………, e-mail: ……………</w:t>
      </w:r>
      <w:bookmarkEnd w:id="2"/>
    </w:p>
    <w:p w14:paraId="2A9B688B" w14:textId="77777777" w:rsidR="00364D00" w:rsidRPr="00252DC2" w:rsidRDefault="00364D00" w:rsidP="00C42201">
      <w:pPr>
        <w:pStyle w:val="Akapitzlist"/>
        <w:numPr>
          <w:ilvl w:val="3"/>
          <w:numId w:val="38"/>
        </w:numPr>
        <w:ind w:left="426" w:hanging="426"/>
        <w:rPr>
          <w:rFonts w:asciiTheme="minorHAnsi" w:hAnsiTheme="minorHAnsi" w:cstheme="minorHAnsi"/>
          <w:color w:val="auto"/>
          <w:sz w:val="22"/>
        </w:rPr>
      </w:pPr>
      <w:r w:rsidRPr="00252DC2">
        <w:rPr>
          <w:rFonts w:asciiTheme="minorHAnsi" w:hAnsiTheme="minorHAnsi" w:cstheme="minorHAnsi"/>
          <w:color w:val="auto"/>
          <w:sz w:val="22"/>
        </w:rPr>
        <w:t>Osobami odpowiedzialnymi z ramienia Wykonawcy za prawidłową realizację Przedmiotu Umowy są:</w:t>
      </w:r>
    </w:p>
    <w:p w14:paraId="270673B7" w14:textId="77777777" w:rsidR="00364D00" w:rsidRPr="00252DC2" w:rsidRDefault="00364D00" w:rsidP="00364D00">
      <w:pPr>
        <w:overflowPunct w:val="0"/>
        <w:autoSpaceDE w:val="0"/>
        <w:spacing w:after="0" w:line="240" w:lineRule="auto"/>
        <w:ind w:left="284" w:hanging="284"/>
        <w:rPr>
          <w:rFonts w:asciiTheme="minorHAnsi" w:hAnsiTheme="minorHAnsi" w:cstheme="minorHAnsi"/>
          <w:color w:val="auto"/>
          <w:sz w:val="22"/>
        </w:rPr>
      </w:pPr>
    </w:p>
    <w:p w14:paraId="3D91F771" w14:textId="77777777" w:rsidR="00364D00" w:rsidRPr="00252DC2" w:rsidRDefault="00364D00" w:rsidP="00C42201">
      <w:pPr>
        <w:pStyle w:val="Akapitzlist"/>
        <w:numPr>
          <w:ilvl w:val="1"/>
          <w:numId w:val="37"/>
        </w:numPr>
        <w:overflowPunct w:val="0"/>
        <w:autoSpaceDE w:val="0"/>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 tel. ……………, e-mail: ……………</w:t>
      </w:r>
    </w:p>
    <w:p w14:paraId="23CE7A3A" w14:textId="77777777" w:rsidR="00364D00" w:rsidRPr="00252DC2" w:rsidRDefault="00364D00" w:rsidP="00C42201">
      <w:pPr>
        <w:pStyle w:val="Akapitzlist"/>
        <w:numPr>
          <w:ilvl w:val="1"/>
          <w:numId w:val="37"/>
        </w:numPr>
        <w:rPr>
          <w:rFonts w:asciiTheme="minorHAnsi" w:hAnsiTheme="minorHAnsi" w:cstheme="minorHAnsi"/>
          <w:color w:val="auto"/>
          <w:sz w:val="22"/>
        </w:rPr>
      </w:pPr>
      <w:r w:rsidRPr="00252DC2">
        <w:rPr>
          <w:rFonts w:asciiTheme="minorHAnsi" w:hAnsiTheme="minorHAnsi" w:cstheme="minorHAnsi"/>
          <w:color w:val="auto"/>
          <w:sz w:val="22"/>
        </w:rPr>
        <w:t>……………………, tel. ……………, e-mail: ……………</w:t>
      </w:r>
    </w:p>
    <w:p w14:paraId="4333C42F"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Zmiana którejkolwiek z osób wskazanych w ust. 3 może nastąpić wyłącznie na zasadach i w trybie określonym w ustawie Prawo budowlane, z zastrzeżeniem ust. 5–7.</w:t>
      </w:r>
    </w:p>
    <w:p w14:paraId="33FA12FF"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Zmiana w trakcie realizacji Przedmiotu Umowy którejkolwiek z osób wskazanych w ust. 3 musi być przez Wykonawcę uzasadniona na piśmie i wymaga uprzedniej pisemnej akceptacji Zamawiającego. Zamawiający dokona akceptacji zmiany w</w:t>
      </w:r>
      <w:r w:rsidR="00056245" w:rsidRPr="00252DC2">
        <w:rPr>
          <w:rFonts w:asciiTheme="minorHAnsi" w:hAnsiTheme="minorHAnsi" w:cstheme="minorHAnsi"/>
          <w:color w:val="auto"/>
          <w:sz w:val="22"/>
        </w:rPr>
        <w:t> </w:t>
      </w:r>
      <w:r w:rsidRPr="00252DC2">
        <w:rPr>
          <w:rFonts w:asciiTheme="minorHAnsi" w:hAnsiTheme="minorHAnsi" w:cstheme="minorHAnsi"/>
          <w:color w:val="auto"/>
          <w:sz w:val="22"/>
        </w:rPr>
        <w:t>terminie 7 dni od dnia przedłożenia propozycji, wyłącznie w przypadku, gdy kwalifikacje nowo wskazanej osoby będą takie same lub wyższe od kwalifikacji osoby pierwotnie wskazanej do pełnienia danej funkcji.</w:t>
      </w:r>
    </w:p>
    <w:p w14:paraId="1BB784E6"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Wykonawca zobowiązany jest przedłożyć Zamawiającemu propozycję zmiany, o której mowa w ust. 4, nie później niż 7 dni przed planowanym skierowaniem do prac projektowych i/lub do kierowania budową, i/lub robotami sanitarnymi, i/lub robotami elektrycznymi innej osoby. Każda przerwa w realizacji Przedmiotu Umowy wynikająca z braku projektanta danej specjalności lub kierownika budowy będzie traktowana jako przerwa spowodowana przyczynami leżącymi po stronie Wykonawcy.</w:t>
      </w:r>
    </w:p>
    <w:p w14:paraId="6A72313C"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Skierowanie do kierowania budową lub robotami osoby innej niż wskazana w ofercie Wykonawcy albo uprzednio zaakceptowana przez Zamawiającego, bez wymaganej akceptacji Zamawiającego, może stanowić podstawę do odstąpienia od Umowy z winy Wykonawcy.</w:t>
      </w:r>
    </w:p>
    <w:p w14:paraId="39D7C827" w14:textId="77777777" w:rsidR="00364D00" w:rsidRPr="00252DC2" w:rsidRDefault="00364D00" w:rsidP="00C42201">
      <w:pPr>
        <w:pStyle w:val="Akapitzlist"/>
        <w:numPr>
          <w:ilvl w:val="3"/>
          <w:numId w:val="38"/>
        </w:numPr>
        <w:overflowPunct w:val="0"/>
        <w:autoSpaceDE w:val="0"/>
        <w:spacing w:after="0" w:line="240" w:lineRule="auto"/>
        <w:ind w:left="426" w:hanging="426"/>
        <w:rPr>
          <w:rFonts w:asciiTheme="minorHAnsi" w:hAnsiTheme="minorHAnsi" w:cstheme="minorHAnsi"/>
          <w:color w:val="auto"/>
          <w:sz w:val="22"/>
        </w:rPr>
      </w:pPr>
      <w:r w:rsidRPr="00252DC2">
        <w:rPr>
          <w:rFonts w:asciiTheme="minorHAnsi" w:hAnsiTheme="minorHAnsi" w:cstheme="minorHAnsi"/>
          <w:color w:val="auto"/>
          <w:sz w:val="22"/>
        </w:rPr>
        <w:t>Zmiana osób, o których mowa w ust. 3, zaakceptowana przez Zamawiającego, nie wymaga zawarcia aneksu do Umowy.</w:t>
      </w:r>
    </w:p>
    <w:p w14:paraId="26265597" w14:textId="77777777" w:rsidR="00A26727" w:rsidRPr="00252DC2" w:rsidRDefault="00A26727" w:rsidP="00364D00">
      <w:pPr>
        <w:spacing w:after="0" w:line="240" w:lineRule="auto"/>
        <w:ind w:left="0" w:right="9" w:firstLine="0"/>
        <w:rPr>
          <w:rFonts w:asciiTheme="minorHAnsi" w:hAnsiTheme="minorHAnsi" w:cstheme="minorHAnsi"/>
          <w:color w:val="auto"/>
          <w:sz w:val="22"/>
        </w:rPr>
      </w:pPr>
    </w:p>
    <w:p w14:paraId="27AE3808" w14:textId="77777777" w:rsidR="00A26727" w:rsidRPr="00252DC2" w:rsidRDefault="009352A6">
      <w:pPr>
        <w:spacing w:after="0" w:line="240" w:lineRule="auto"/>
        <w:ind w:left="10" w:right="9"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1</w:t>
      </w:r>
      <w:r w:rsidR="003C6DDC" w:rsidRPr="00252DC2">
        <w:rPr>
          <w:rFonts w:asciiTheme="minorHAnsi" w:hAnsiTheme="minorHAnsi" w:cstheme="minorHAnsi"/>
          <w:b/>
          <w:bCs/>
          <w:color w:val="auto"/>
          <w:sz w:val="22"/>
        </w:rPr>
        <w:t>7</w:t>
      </w:r>
      <w:r w:rsidRPr="00252DC2">
        <w:rPr>
          <w:rFonts w:asciiTheme="minorHAnsi" w:hAnsiTheme="minorHAnsi" w:cstheme="minorHAnsi"/>
          <w:b/>
          <w:bCs/>
          <w:color w:val="auto"/>
          <w:sz w:val="22"/>
        </w:rPr>
        <w:t>.</w:t>
      </w:r>
    </w:p>
    <w:p w14:paraId="61A84AE5" w14:textId="77777777" w:rsidR="00A26727" w:rsidRPr="00252DC2" w:rsidRDefault="009352A6">
      <w:pPr>
        <w:spacing w:after="0" w:line="240" w:lineRule="auto"/>
        <w:ind w:left="10" w:right="4" w:hanging="10"/>
        <w:jc w:val="center"/>
        <w:rPr>
          <w:rFonts w:asciiTheme="minorHAnsi" w:hAnsiTheme="minorHAnsi" w:cstheme="minorHAnsi"/>
          <w:b/>
          <w:bCs/>
          <w:color w:val="auto"/>
          <w:sz w:val="22"/>
        </w:rPr>
      </w:pPr>
      <w:r w:rsidRPr="00252DC2">
        <w:rPr>
          <w:rFonts w:asciiTheme="minorHAnsi" w:hAnsiTheme="minorHAnsi" w:cstheme="minorHAnsi"/>
          <w:b/>
          <w:bCs/>
          <w:color w:val="auto"/>
          <w:sz w:val="22"/>
        </w:rPr>
        <w:t xml:space="preserve">POSTANOWIENIA KOŃCOWE </w:t>
      </w:r>
    </w:p>
    <w:p w14:paraId="104E11AE" w14:textId="77777777" w:rsidR="004D6D19" w:rsidRPr="00252DC2" w:rsidRDefault="004D6D19" w:rsidP="00C42201">
      <w:pPr>
        <w:numPr>
          <w:ilvl w:val="0"/>
          <w:numId w:val="2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 sprawach nieuregulowanych w niniejszej Umowie zastosowanie mają właściwe postanowienia Specyfikacji Warunków Zamówienia (SWZ) oraz przepisy ustawy Prawo zamówień publicznych i ustawy Prawo budowlane.</w:t>
      </w:r>
    </w:p>
    <w:p w14:paraId="1E08F590" w14:textId="77777777" w:rsidR="004D6D19" w:rsidRPr="00252DC2" w:rsidRDefault="004D6D19" w:rsidP="00C42201">
      <w:pPr>
        <w:numPr>
          <w:ilvl w:val="0"/>
          <w:numId w:val="2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Wszelkie zawiadomienia dokonywane na podstawie lub w związku z niniejszą Umową wymagają formy pisemnej, chyba że Umowa przewiduje dla takich zawiadomień formę szczególną. Zawiadomienia uważa się za skutecznie doręczone drugiej Stronie z chwilą:</w:t>
      </w:r>
    </w:p>
    <w:p w14:paraId="58C15560" w14:textId="77777777" w:rsidR="004D6D19" w:rsidRPr="00252DC2" w:rsidRDefault="004D6D19" w:rsidP="00C42201">
      <w:pPr>
        <w:pStyle w:val="Akapitzlist"/>
        <w:numPr>
          <w:ilvl w:val="1"/>
          <w:numId w:val="2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doręczenia osobistego;</w:t>
      </w:r>
    </w:p>
    <w:p w14:paraId="0BF52955" w14:textId="77777777" w:rsidR="004D6D19" w:rsidRPr="00252DC2" w:rsidRDefault="004D6D19" w:rsidP="00C42201">
      <w:pPr>
        <w:pStyle w:val="Akapitzlist"/>
        <w:numPr>
          <w:ilvl w:val="1"/>
          <w:numId w:val="2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doręczenia w przypadku nadania pocztą, kurierem lub doręczenia w formie elektronicznej na adres e-mail:</w:t>
      </w:r>
    </w:p>
    <w:p w14:paraId="573F531B" w14:textId="77777777" w:rsidR="004D6D19" w:rsidRPr="00252DC2" w:rsidRDefault="004D6D19" w:rsidP="004D6D19">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Zamawiający: ………………………………………</w:t>
      </w:r>
    </w:p>
    <w:p w14:paraId="3364199C" w14:textId="77777777" w:rsidR="004D6D19" w:rsidRPr="00252DC2" w:rsidRDefault="004D6D19" w:rsidP="004D6D19">
      <w:pPr>
        <w:spacing w:after="0" w:line="240" w:lineRule="auto"/>
        <w:ind w:left="427" w:firstLine="0"/>
        <w:rPr>
          <w:rFonts w:asciiTheme="minorHAnsi" w:hAnsiTheme="minorHAnsi" w:cstheme="minorHAnsi"/>
          <w:color w:val="auto"/>
          <w:sz w:val="22"/>
        </w:rPr>
      </w:pPr>
      <w:r w:rsidRPr="00252DC2">
        <w:rPr>
          <w:rFonts w:asciiTheme="minorHAnsi" w:hAnsiTheme="minorHAnsi" w:cstheme="minorHAnsi"/>
          <w:color w:val="auto"/>
          <w:sz w:val="22"/>
        </w:rPr>
        <w:t>Wykonawca: ……………………………………… ;</w:t>
      </w:r>
    </w:p>
    <w:p w14:paraId="2237579B" w14:textId="77777777" w:rsidR="004D6D19" w:rsidRPr="00252DC2" w:rsidRDefault="004D6D19" w:rsidP="00C42201">
      <w:pPr>
        <w:pStyle w:val="Akapitzlist"/>
        <w:numPr>
          <w:ilvl w:val="1"/>
          <w:numId w:val="2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t>odmowy odbioru – w przypadku doręczenia osobistego lub za pośrednictwem kuriera, albo z upływem 14 (czternastu) dni od dnia nadania listu poleconego (przesyłki poleconej), jeżeli adresat nie podjął przesyłki w terminie awizowania.</w:t>
      </w:r>
    </w:p>
    <w:p w14:paraId="4028984B" w14:textId="77777777" w:rsidR="004D6D19" w:rsidRPr="00252DC2" w:rsidRDefault="004D6D19" w:rsidP="00C42201">
      <w:pPr>
        <w:numPr>
          <w:ilvl w:val="0"/>
          <w:numId w:val="22"/>
        </w:numPr>
        <w:spacing w:after="0" w:line="240" w:lineRule="auto"/>
        <w:rPr>
          <w:rFonts w:asciiTheme="minorHAnsi" w:hAnsiTheme="minorHAnsi" w:cstheme="minorHAnsi"/>
          <w:color w:val="auto"/>
          <w:sz w:val="22"/>
        </w:rPr>
      </w:pPr>
      <w:r w:rsidRPr="00252DC2">
        <w:rPr>
          <w:rFonts w:asciiTheme="minorHAnsi" w:hAnsiTheme="minorHAnsi" w:cstheme="minorHAnsi"/>
          <w:color w:val="auto"/>
          <w:sz w:val="22"/>
        </w:rPr>
        <w:lastRenderedPageBreak/>
        <w:t>Ewentualne spory wynikłe na tle wykonywania niniejszej Umowy będą rozstrzygane przez sąd powszechny właściwy miejscowo dla siedziby Zamawiającego.</w:t>
      </w:r>
    </w:p>
    <w:p w14:paraId="70675DEB" w14:textId="77777777" w:rsidR="004D6D19" w:rsidRPr="00252DC2" w:rsidRDefault="004D6D19" w:rsidP="00C42201">
      <w:pPr>
        <w:numPr>
          <w:ilvl w:val="0"/>
          <w:numId w:val="22"/>
        </w:numPr>
        <w:spacing w:after="0" w:line="240" w:lineRule="auto"/>
        <w:ind w:hanging="427"/>
        <w:rPr>
          <w:rFonts w:asciiTheme="minorHAnsi" w:hAnsiTheme="minorHAnsi" w:cstheme="minorHAnsi"/>
          <w:color w:val="auto"/>
          <w:sz w:val="22"/>
        </w:rPr>
      </w:pPr>
      <w:r w:rsidRPr="00252DC2">
        <w:rPr>
          <w:rFonts w:asciiTheme="minorHAnsi" w:hAnsiTheme="minorHAnsi" w:cstheme="minorHAnsi"/>
          <w:color w:val="auto"/>
          <w:sz w:val="22"/>
        </w:rPr>
        <w:t>Umowę sporządzono w trzech jednobrzmiących egzemplarzach, w tym jeden egzemplarz dla Wykonawcy oraz dwa egzemplarze dla Zamawiającego.</w:t>
      </w:r>
    </w:p>
    <w:p w14:paraId="488AF70F" w14:textId="77777777" w:rsidR="00A26727" w:rsidRPr="00252DC2" w:rsidRDefault="00A26727">
      <w:pPr>
        <w:spacing w:after="0" w:line="240" w:lineRule="auto"/>
        <w:ind w:left="0" w:firstLine="0"/>
        <w:jc w:val="left"/>
        <w:rPr>
          <w:rFonts w:asciiTheme="minorHAnsi" w:hAnsiTheme="minorHAnsi" w:cstheme="minorHAnsi"/>
          <w:color w:val="auto"/>
          <w:sz w:val="22"/>
        </w:rPr>
      </w:pPr>
    </w:p>
    <w:p w14:paraId="1634C980" w14:textId="77777777" w:rsidR="00A26727" w:rsidRPr="00252DC2" w:rsidRDefault="009352A6">
      <w:pPr>
        <w:spacing w:after="0" w:line="240" w:lineRule="auto"/>
        <w:ind w:left="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 </w:t>
      </w:r>
    </w:p>
    <w:p w14:paraId="0222FF2F" w14:textId="77777777" w:rsidR="00A26727" w:rsidRPr="00252DC2" w:rsidRDefault="00A26727">
      <w:pPr>
        <w:spacing w:after="0" w:line="240" w:lineRule="auto"/>
        <w:ind w:left="0" w:firstLine="0"/>
        <w:jc w:val="left"/>
        <w:rPr>
          <w:rFonts w:asciiTheme="minorHAnsi" w:hAnsiTheme="minorHAnsi" w:cstheme="minorHAnsi"/>
          <w:color w:val="auto"/>
          <w:sz w:val="22"/>
        </w:rPr>
      </w:pPr>
    </w:p>
    <w:p w14:paraId="13A44CB9" w14:textId="77777777" w:rsidR="00A26727" w:rsidRPr="00252DC2" w:rsidRDefault="00A26727">
      <w:pPr>
        <w:spacing w:after="0" w:line="240" w:lineRule="auto"/>
        <w:ind w:left="0" w:firstLine="0"/>
        <w:jc w:val="left"/>
        <w:rPr>
          <w:rFonts w:asciiTheme="minorHAnsi" w:hAnsiTheme="minorHAnsi" w:cstheme="minorHAnsi"/>
          <w:color w:val="auto"/>
          <w:sz w:val="22"/>
        </w:rPr>
      </w:pPr>
    </w:p>
    <w:p w14:paraId="212013DA" w14:textId="77777777" w:rsidR="00A26727" w:rsidRPr="00252DC2" w:rsidRDefault="009352A6">
      <w:pPr>
        <w:tabs>
          <w:tab w:val="center" w:pos="7170"/>
        </w:tabs>
        <w:spacing w:after="0" w:line="240" w:lineRule="auto"/>
        <w:ind w:left="-15"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ab/>
        <w:t xml:space="preserve">    ………………………………………………… </w:t>
      </w:r>
    </w:p>
    <w:p w14:paraId="66A656FA" w14:textId="77777777" w:rsidR="00A26727" w:rsidRPr="00252DC2" w:rsidRDefault="009352A6">
      <w:pPr>
        <w:tabs>
          <w:tab w:val="center" w:pos="708"/>
          <w:tab w:val="center" w:pos="2010"/>
          <w:tab w:val="center" w:pos="3540"/>
          <w:tab w:val="center" w:pos="4248"/>
          <w:tab w:val="center" w:pos="4956"/>
          <w:tab w:val="center" w:pos="5664"/>
          <w:tab w:val="center" w:pos="7151"/>
        </w:tabs>
        <w:spacing w:after="0" w:line="240" w:lineRule="auto"/>
        <w:ind w:left="-15"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 </w:t>
      </w:r>
      <w:r w:rsidRPr="00252DC2">
        <w:rPr>
          <w:rFonts w:asciiTheme="minorHAnsi" w:hAnsiTheme="minorHAnsi" w:cstheme="minorHAnsi"/>
          <w:color w:val="auto"/>
          <w:sz w:val="22"/>
        </w:rPr>
        <w:tab/>
        <w:t xml:space="preserve"> </w:t>
      </w:r>
      <w:r w:rsidRPr="00252DC2">
        <w:rPr>
          <w:rFonts w:asciiTheme="minorHAnsi" w:hAnsiTheme="minorHAnsi" w:cstheme="minorHAnsi"/>
          <w:color w:val="auto"/>
          <w:sz w:val="22"/>
        </w:rPr>
        <w:tab/>
        <w:t xml:space="preserve">ZAMAWIAJĄCY </w:t>
      </w:r>
      <w:r w:rsidRPr="00252DC2">
        <w:rPr>
          <w:rFonts w:asciiTheme="minorHAnsi" w:hAnsiTheme="minorHAnsi" w:cstheme="minorHAnsi"/>
          <w:color w:val="auto"/>
          <w:sz w:val="22"/>
        </w:rPr>
        <w:tab/>
        <w:t xml:space="preserve"> </w:t>
      </w:r>
      <w:r w:rsidRPr="00252DC2">
        <w:rPr>
          <w:rFonts w:asciiTheme="minorHAnsi" w:hAnsiTheme="minorHAnsi" w:cstheme="minorHAnsi"/>
          <w:color w:val="auto"/>
          <w:sz w:val="22"/>
        </w:rPr>
        <w:tab/>
        <w:t xml:space="preserve"> </w:t>
      </w:r>
      <w:r w:rsidRPr="00252DC2">
        <w:rPr>
          <w:rFonts w:asciiTheme="minorHAnsi" w:hAnsiTheme="minorHAnsi" w:cstheme="minorHAnsi"/>
          <w:color w:val="auto"/>
          <w:sz w:val="22"/>
        </w:rPr>
        <w:tab/>
        <w:t xml:space="preserve"> </w:t>
      </w:r>
      <w:r w:rsidRPr="00252DC2">
        <w:rPr>
          <w:rFonts w:asciiTheme="minorHAnsi" w:hAnsiTheme="minorHAnsi" w:cstheme="minorHAnsi"/>
          <w:color w:val="auto"/>
          <w:sz w:val="22"/>
        </w:rPr>
        <w:tab/>
        <w:t xml:space="preserve"> </w:t>
      </w:r>
      <w:r w:rsidRPr="00252DC2">
        <w:rPr>
          <w:rFonts w:asciiTheme="minorHAnsi" w:hAnsiTheme="minorHAnsi" w:cstheme="minorHAnsi"/>
          <w:color w:val="auto"/>
          <w:sz w:val="22"/>
        </w:rPr>
        <w:tab/>
        <w:t xml:space="preserve"> WYKONAWCA </w:t>
      </w:r>
    </w:p>
    <w:p w14:paraId="1663AB49" w14:textId="77777777" w:rsidR="00A26727" w:rsidRPr="00252DC2" w:rsidRDefault="009352A6">
      <w:pPr>
        <w:spacing w:after="0" w:line="240" w:lineRule="auto"/>
        <w:ind w:left="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 </w:t>
      </w:r>
    </w:p>
    <w:p w14:paraId="08AEC9AB" w14:textId="77777777" w:rsidR="00A26727" w:rsidRPr="00252DC2" w:rsidRDefault="009352A6">
      <w:pPr>
        <w:spacing w:after="0" w:line="240" w:lineRule="auto"/>
        <w:ind w:left="0" w:firstLine="0"/>
        <w:jc w:val="left"/>
        <w:rPr>
          <w:rFonts w:asciiTheme="minorHAnsi" w:hAnsiTheme="minorHAnsi" w:cstheme="minorHAnsi"/>
          <w:color w:val="auto"/>
          <w:sz w:val="22"/>
        </w:rPr>
      </w:pPr>
      <w:r w:rsidRPr="00252DC2">
        <w:rPr>
          <w:rFonts w:asciiTheme="minorHAnsi" w:hAnsiTheme="minorHAnsi" w:cstheme="minorHAnsi"/>
          <w:color w:val="auto"/>
          <w:sz w:val="22"/>
        </w:rPr>
        <w:t xml:space="preserve"> </w:t>
      </w:r>
    </w:p>
    <w:p w14:paraId="347B56CD" w14:textId="77777777" w:rsidR="009352A6"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1 Harmonogram Rzeczowo-Finansowy </w:t>
      </w:r>
    </w:p>
    <w:p w14:paraId="7ABDBA5B"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2 Wzór protokołu odbioru wykonanych robót (częściowego/końcowego), </w:t>
      </w:r>
    </w:p>
    <w:p w14:paraId="5BA324A0"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3 Wzór protokołu odbioru końcowego robót, </w:t>
      </w:r>
    </w:p>
    <w:p w14:paraId="1CC0F9CD"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4 Wzory oświadczeń wykonawcy, podwykonawcy i dalszego podwykonawcy, </w:t>
      </w:r>
    </w:p>
    <w:p w14:paraId="323BE1A0"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5 Polisa ubezpieczeniowa wszelkich ryzyk budowy i montażu, </w:t>
      </w:r>
    </w:p>
    <w:p w14:paraId="3E4B7AC9"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6 Polisa OC, </w:t>
      </w:r>
    </w:p>
    <w:p w14:paraId="70B24BAE"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7 </w:t>
      </w:r>
      <w:bookmarkStart w:id="3" w:name="_Hlk104285876"/>
      <w:r w:rsidRPr="00252DC2">
        <w:rPr>
          <w:rFonts w:asciiTheme="minorHAnsi" w:hAnsiTheme="minorHAnsi" w:cstheme="minorHAnsi"/>
          <w:color w:val="auto"/>
          <w:sz w:val="22"/>
        </w:rPr>
        <w:t>Wzór Gwarancji</w:t>
      </w:r>
      <w:bookmarkEnd w:id="3"/>
      <w:r w:rsidRPr="00252DC2">
        <w:rPr>
          <w:rFonts w:asciiTheme="minorHAnsi" w:hAnsiTheme="minorHAnsi" w:cstheme="minorHAnsi"/>
          <w:color w:val="auto"/>
          <w:sz w:val="22"/>
        </w:rPr>
        <w:t>,</w:t>
      </w:r>
    </w:p>
    <w:p w14:paraId="030E4A2D" w14:textId="77777777" w:rsidR="00A26727" w:rsidRPr="00252DC2" w:rsidRDefault="009352A6">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w:t>
      </w:r>
      <w:r w:rsidR="00746812" w:rsidRPr="00252DC2">
        <w:rPr>
          <w:rFonts w:asciiTheme="minorHAnsi" w:hAnsiTheme="minorHAnsi" w:cstheme="minorHAnsi"/>
          <w:color w:val="auto"/>
          <w:sz w:val="22"/>
        </w:rPr>
        <w:t>8</w:t>
      </w:r>
      <w:r w:rsidRPr="00252DC2">
        <w:rPr>
          <w:rFonts w:asciiTheme="minorHAnsi" w:hAnsiTheme="minorHAnsi" w:cstheme="minorHAnsi"/>
          <w:color w:val="auto"/>
          <w:sz w:val="22"/>
        </w:rPr>
        <w:t xml:space="preserve"> Oświadczenie Wykonawcy</w:t>
      </w:r>
      <w:r w:rsidR="000D61D4" w:rsidRPr="00252DC2">
        <w:rPr>
          <w:rFonts w:asciiTheme="minorHAnsi" w:hAnsiTheme="minorHAnsi" w:cstheme="minorHAnsi"/>
          <w:color w:val="auto"/>
          <w:sz w:val="22"/>
        </w:rPr>
        <w:t>,</w:t>
      </w:r>
    </w:p>
    <w:p w14:paraId="56404C7B" w14:textId="77777777" w:rsidR="009352A6" w:rsidRPr="00252DC2" w:rsidRDefault="00912023">
      <w:pPr>
        <w:spacing w:after="0" w:line="240" w:lineRule="auto"/>
        <w:ind w:left="-15" w:firstLine="0"/>
        <w:rPr>
          <w:rFonts w:asciiTheme="minorHAnsi" w:hAnsiTheme="minorHAnsi" w:cstheme="minorHAnsi"/>
          <w:color w:val="auto"/>
          <w:sz w:val="22"/>
        </w:rPr>
      </w:pPr>
      <w:r w:rsidRPr="00252DC2">
        <w:rPr>
          <w:rFonts w:asciiTheme="minorHAnsi" w:hAnsiTheme="minorHAnsi" w:cstheme="minorHAnsi"/>
          <w:color w:val="auto"/>
          <w:sz w:val="22"/>
        </w:rPr>
        <w:t xml:space="preserve">Załącznik nr </w:t>
      </w:r>
      <w:r w:rsidR="00746812" w:rsidRPr="00252DC2">
        <w:rPr>
          <w:rFonts w:asciiTheme="minorHAnsi" w:hAnsiTheme="minorHAnsi" w:cstheme="minorHAnsi"/>
          <w:color w:val="auto"/>
          <w:sz w:val="22"/>
        </w:rPr>
        <w:t>9</w:t>
      </w:r>
      <w:r w:rsidRPr="00252DC2">
        <w:rPr>
          <w:rFonts w:asciiTheme="minorHAnsi" w:hAnsiTheme="minorHAnsi" w:cstheme="minorHAnsi"/>
          <w:color w:val="auto"/>
          <w:sz w:val="22"/>
        </w:rPr>
        <w:t xml:space="preserve"> Wzór karty zatwierdzenia materiałowego </w:t>
      </w:r>
      <w:r w:rsidR="000D61D4" w:rsidRPr="00252DC2">
        <w:rPr>
          <w:rFonts w:asciiTheme="minorHAnsi" w:hAnsiTheme="minorHAnsi" w:cstheme="minorHAnsi"/>
          <w:color w:val="auto"/>
          <w:sz w:val="22"/>
        </w:rPr>
        <w:t>,</w:t>
      </w:r>
    </w:p>
    <w:p w14:paraId="7BC2E3FF" w14:textId="77777777" w:rsidR="00A26727" w:rsidRPr="00252DC2" w:rsidRDefault="00A26727">
      <w:pPr>
        <w:spacing w:after="0" w:line="240" w:lineRule="auto"/>
        <w:ind w:left="-15" w:firstLine="0"/>
        <w:jc w:val="right"/>
        <w:rPr>
          <w:rFonts w:asciiTheme="minorHAnsi" w:hAnsiTheme="minorHAnsi" w:cstheme="minorHAnsi"/>
          <w:color w:val="auto"/>
          <w:sz w:val="22"/>
        </w:rPr>
      </w:pPr>
    </w:p>
    <w:p w14:paraId="7EB1B242" w14:textId="77777777" w:rsidR="00A26727" w:rsidRPr="00252DC2" w:rsidRDefault="00A26727">
      <w:pPr>
        <w:spacing w:after="0" w:line="240" w:lineRule="auto"/>
        <w:ind w:left="-15" w:firstLine="0"/>
        <w:jc w:val="right"/>
        <w:rPr>
          <w:rFonts w:asciiTheme="minorHAnsi" w:hAnsiTheme="minorHAnsi" w:cstheme="minorHAnsi"/>
          <w:color w:val="auto"/>
          <w:sz w:val="22"/>
        </w:rPr>
      </w:pPr>
    </w:p>
    <w:p w14:paraId="02107B4D" w14:textId="77777777" w:rsidR="00A26727" w:rsidRPr="00252DC2" w:rsidRDefault="00A26727">
      <w:pPr>
        <w:spacing w:after="0" w:line="240" w:lineRule="auto"/>
        <w:ind w:left="-15" w:firstLine="0"/>
        <w:jc w:val="right"/>
        <w:rPr>
          <w:rFonts w:asciiTheme="minorHAnsi" w:hAnsiTheme="minorHAnsi" w:cstheme="minorHAnsi"/>
          <w:color w:val="auto"/>
          <w:sz w:val="22"/>
        </w:rPr>
      </w:pPr>
    </w:p>
    <w:p w14:paraId="4D56ED0C" w14:textId="77777777" w:rsidR="00A26727" w:rsidRPr="00252DC2" w:rsidRDefault="00A26727">
      <w:pPr>
        <w:spacing w:after="0" w:line="240" w:lineRule="auto"/>
        <w:ind w:left="-15" w:firstLine="0"/>
        <w:jc w:val="right"/>
        <w:rPr>
          <w:rFonts w:asciiTheme="minorHAnsi" w:hAnsiTheme="minorHAnsi" w:cstheme="minorHAnsi"/>
          <w:color w:val="auto"/>
          <w:sz w:val="22"/>
        </w:rPr>
      </w:pPr>
    </w:p>
    <w:p w14:paraId="1AD0C86B" w14:textId="77777777" w:rsidR="00A26727" w:rsidRPr="0081232E" w:rsidRDefault="00A26727">
      <w:pPr>
        <w:spacing w:after="0" w:line="240" w:lineRule="auto"/>
        <w:ind w:left="-15" w:firstLine="0"/>
        <w:jc w:val="right"/>
        <w:rPr>
          <w:rFonts w:ascii="Arial Narrow" w:hAnsi="Arial Narrow" w:cs="Calibri"/>
          <w:color w:val="auto"/>
          <w:szCs w:val="20"/>
        </w:rPr>
      </w:pPr>
    </w:p>
    <w:p w14:paraId="56A5804B" w14:textId="77777777" w:rsidR="00A26727" w:rsidRPr="0081232E" w:rsidRDefault="00A26727">
      <w:pPr>
        <w:spacing w:after="0" w:line="240" w:lineRule="auto"/>
        <w:ind w:left="-15" w:firstLine="0"/>
        <w:jc w:val="right"/>
        <w:rPr>
          <w:rFonts w:ascii="Arial Narrow" w:hAnsi="Arial Narrow" w:cs="Calibri"/>
          <w:color w:val="auto"/>
          <w:szCs w:val="20"/>
        </w:rPr>
      </w:pPr>
    </w:p>
    <w:p w14:paraId="2637ABC4" w14:textId="77777777" w:rsidR="00A26727" w:rsidRDefault="00A26727">
      <w:pPr>
        <w:spacing w:after="0" w:line="240" w:lineRule="auto"/>
        <w:ind w:left="-15" w:firstLine="0"/>
        <w:jc w:val="right"/>
        <w:rPr>
          <w:rFonts w:ascii="Arial Narrow" w:hAnsi="Arial Narrow" w:cs="Calibri"/>
          <w:color w:val="auto"/>
          <w:szCs w:val="20"/>
        </w:rPr>
      </w:pPr>
    </w:p>
    <w:p w14:paraId="40C554F8" w14:textId="77777777" w:rsidR="002B232D" w:rsidRDefault="002B232D">
      <w:pPr>
        <w:spacing w:after="0" w:line="240" w:lineRule="auto"/>
        <w:ind w:left="-15" w:firstLine="0"/>
        <w:jc w:val="right"/>
        <w:rPr>
          <w:rFonts w:ascii="Arial Narrow" w:hAnsi="Arial Narrow" w:cs="Calibri"/>
          <w:color w:val="auto"/>
          <w:szCs w:val="20"/>
        </w:rPr>
      </w:pPr>
    </w:p>
    <w:p w14:paraId="6D5994F8" w14:textId="77777777" w:rsidR="002B232D" w:rsidRDefault="002B232D">
      <w:pPr>
        <w:spacing w:after="0" w:line="240" w:lineRule="auto"/>
        <w:ind w:left="-15" w:firstLine="0"/>
        <w:jc w:val="right"/>
        <w:rPr>
          <w:rFonts w:ascii="Arial Narrow" w:hAnsi="Arial Narrow" w:cs="Calibri"/>
          <w:color w:val="auto"/>
          <w:szCs w:val="20"/>
        </w:rPr>
      </w:pPr>
    </w:p>
    <w:p w14:paraId="20B4D6FF" w14:textId="77777777" w:rsidR="002B232D" w:rsidRDefault="002B232D">
      <w:pPr>
        <w:spacing w:after="0" w:line="240" w:lineRule="auto"/>
        <w:ind w:left="-15" w:firstLine="0"/>
        <w:jc w:val="right"/>
        <w:rPr>
          <w:rFonts w:ascii="Arial Narrow" w:hAnsi="Arial Narrow" w:cs="Calibri"/>
          <w:color w:val="auto"/>
          <w:szCs w:val="20"/>
        </w:rPr>
      </w:pPr>
    </w:p>
    <w:p w14:paraId="54A8B380" w14:textId="77777777" w:rsidR="002B232D" w:rsidRDefault="002B232D">
      <w:pPr>
        <w:spacing w:after="0" w:line="240" w:lineRule="auto"/>
        <w:ind w:left="-15" w:firstLine="0"/>
        <w:jc w:val="right"/>
        <w:rPr>
          <w:rFonts w:ascii="Arial Narrow" w:hAnsi="Arial Narrow" w:cs="Calibri"/>
          <w:color w:val="auto"/>
          <w:szCs w:val="20"/>
        </w:rPr>
      </w:pPr>
    </w:p>
    <w:p w14:paraId="66FB1E8C" w14:textId="77777777" w:rsidR="002B232D" w:rsidRDefault="002B232D">
      <w:pPr>
        <w:spacing w:after="0" w:line="240" w:lineRule="auto"/>
        <w:ind w:left="-15" w:firstLine="0"/>
        <w:jc w:val="right"/>
        <w:rPr>
          <w:rFonts w:ascii="Arial Narrow" w:hAnsi="Arial Narrow" w:cs="Calibri"/>
          <w:color w:val="auto"/>
          <w:szCs w:val="20"/>
        </w:rPr>
      </w:pPr>
    </w:p>
    <w:p w14:paraId="4ACFD406" w14:textId="77777777" w:rsidR="002B232D" w:rsidRDefault="002B232D">
      <w:pPr>
        <w:spacing w:after="0" w:line="240" w:lineRule="auto"/>
        <w:ind w:left="-15" w:firstLine="0"/>
        <w:jc w:val="right"/>
        <w:rPr>
          <w:rFonts w:ascii="Arial Narrow" w:hAnsi="Arial Narrow" w:cs="Calibri"/>
          <w:color w:val="auto"/>
          <w:szCs w:val="20"/>
        </w:rPr>
      </w:pPr>
    </w:p>
    <w:p w14:paraId="2205CAFD" w14:textId="77777777" w:rsidR="002B232D" w:rsidRDefault="002B232D">
      <w:pPr>
        <w:spacing w:after="0" w:line="240" w:lineRule="auto"/>
        <w:ind w:left="-15" w:firstLine="0"/>
        <w:jc w:val="right"/>
        <w:rPr>
          <w:rFonts w:ascii="Arial Narrow" w:hAnsi="Arial Narrow" w:cs="Calibri"/>
          <w:color w:val="auto"/>
          <w:szCs w:val="20"/>
        </w:rPr>
      </w:pPr>
    </w:p>
    <w:p w14:paraId="53491976" w14:textId="77777777" w:rsidR="002B232D" w:rsidRDefault="002B232D">
      <w:pPr>
        <w:spacing w:after="0" w:line="240" w:lineRule="auto"/>
        <w:ind w:left="-15" w:firstLine="0"/>
        <w:jc w:val="right"/>
        <w:rPr>
          <w:rFonts w:ascii="Arial Narrow" w:hAnsi="Arial Narrow" w:cs="Calibri"/>
          <w:color w:val="auto"/>
          <w:szCs w:val="20"/>
        </w:rPr>
      </w:pPr>
    </w:p>
    <w:p w14:paraId="36629DA2" w14:textId="77777777" w:rsidR="002B232D" w:rsidRDefault="002B232D">
      <w:pPr>
        <w:spacing w:after="0" w:line="240" w:lineRule="auto"/>
        <w:ind w:left="-15" w:firstLine="0"/>
        <w:jc w:val="right"/>
        <w:rPr>
          <w:rFonts w:ascii="Arial Narrow" w:hAnsi="Arial Narrow" w:cs="Calibri"/>
          <w:color w:val="auto"/>
          <w:szCs w:val="20"/>
        </w:rPr>
      </w:pPr>
    </w:p>
    <w:p w14:paraId="00461A8F" w14:textId="77777777" w:rsidR="002B232D" w:rsidRDefault="002B232D">
      <w:pPr>
        <w:spacing w:after="0" w:line="240" w:lineRule="auto"/>
        <w:ind w:left="-15" w:firstLine="0"/>
        <w:jc w:val="right"/>
        <w:rPr>
          <w:rFonts w:ascii="Arial Narrow" w:hAnsi="Arial Narrow" w:cs="Calibri"/>
          <w:color w:val="auto"/>
          <w:szCs w:val="20"/>
        </w:rPr>
      </w:pPr>
    </w:p>
    <w:p w14:paraId="1C759719" w14:textId="77777777" w:rsidR="002B232D" w:rsidRDefault="002B232D">
      <w:pPr>
        <w:spacing w:after="0" w:line="240" w:lineRule="auto"/>
        <w:ind w:left="-15" w:firstLine="0"/>
        <w:jc w:val="right"/>
        <w:rPr>
          <w:rFonts w:ascii="Arial Narrow" w:hAnsi="Arial Narrow" w:cs="Calibri"/>
          <w:color w:val="auto"/>
          <w:szCs w:val="20"/>
        </w:rPr>
      </w:pPr>
    </w:p>
    <w:p w14:paraId="663267EF" w14:textId="77777777" w:rsidR="002B232D" w:rsidRDefault="002B232D">
      <w:pPr>
        <w:spacing w:after="0" w:line="240" w:lineRule="auto"/>
        <w:ind w:left="-15" w:firstLine="0"/>
        <w:jc w:val="right"/>
        <w:rPr>
          <w:rFonts w:ascii="Arial Narrow" w:hAnsi="Arial Narrow" w:cs="Calibri"/>
          <w:color w:val="auto"/>
          <w:szCs w:val="20"/>
        </w:rPr>
      </w:pPr>
    </w:p>
    <w:p w14:paraId="36CA197C" w14:textId="77777777" w:rsidR="002B232D" w:rsidRDefault="002B232D">
      <w:pPr>
        <w:spacing w:after="0" w:line="240" w:lineRule="auto"/>
        <w:ind w:left="-15" w:firstLine="0"/>
        <w:jc w:val="right"/>
        <w:rPr>
          <w:rFonts w:ascii="Arial Narrow" w:hAnsi="Arial Narrow" w:cs="Calibri"/>
          <w:color w:val="auto"/>
          <w:szCs w:val="20"/>
        </w:rPr>
      </w:pPr>
    </w:p>
    <w:p w14:paraId="024085D7" w14:textId="77777777" w:rsidR="002B232D" w:rsidRDefault="002B232D">
      <w:pPr>
        <w:spacing w:after="0" w:line="240" w:lineRule="auto"/>
        <w:ind w:left="-15" w:firstLine="0"/>
        <w:jc w:val="right"/>
        <w:rPr>
          <w:rFonts w:ascii="Arial Narrow" w:hAnsi="Arial Narrow" w:cs="Calibri"/>
          <w:color w:val="auto"/>
          <w:szCs w:val="20"/>
        </w:rPr>
      </w:pPr>
    </w:p>
    <w:p w14:paraId="005B29C7" w14:textId="77777777" w:rsidR="002B232D" w:rsidRDefault="002B232D">
      <w:pPr>
        <w:spacing w:after="0" w:line="240" w:lineRule="auto"/>
        <w:ind w:left="-15" w:firstLine="0"/>
        <w:jc w:val="right"/>
        <w:rPr>
          <w:rFonts w:ascii="Arial Narrow" w:hAnsi="Arial Narrow" w:cs="Calibri"/>
          <w:color w:val="auto"/>
          <w:szCs w:val="20"/>
        </w:rPr>
      </w:pPr>
    </w:p>
    <w:p w14:paraId="445E7244" w14:textId="77777777" w:rsidR="002B232D" w:rsidRPr="0081232E" w:rsidRDefault="002B232D">
      <w:pPr>
        <w:spacing w:after="0" w:line="240" w:lineRule="auto"/>
        <w:ind w:left="-15" w:firstLine="0"/>
        <w:jc w:val="right"/>
        <w:rPr>
          <w:rFonts w:ascii="Arial Narrow" w:hAnsi="Arial Narrow" w:cs="Calibri"/>
          <w:color w:val="auto"/>
          <w:szCs w:val="20"/>
        </w:rPr>
      </w:pPr>
    </w:p>
    <w:p w14:paraId="7652634D" w14:textId="77777777" w:rsidR="00A26727" w:rsidRPr="0081232E" w:rsidRDefault="00A26727">
      <w:pPr>
        <w:spacing w:after="0" w:line="240" w:lineRule="auto"/>
        <w:ind w:left="-15" w:firstLine="0"/>
        <w:jc w:val="right"/>
        <w:rPr>
          <w:rFonts w:ascii="Arial Narrow" w:hAnsi="Arial Narrow" w:cs="Calibri"/>
          <w:color w:val="auto"/>
          <w:szCs w:val="20"/>
        </w:rPr>
      </w:pPr>
    </w:p>
    <w:p w14:paraId="51B8714A" w14:textId="77777777" w:rsidR="00A26727" w:rsidRPr="0081232E" w:rsidRDefault="00A26727">
      <w:pPr>
        <w:spacing w:after="0" w:line="240" w:lineRule="auto"/>
        <w:ind w:left="-15" w:firstLine="0"/>
        <w:jc w:val="right"/>
        <w:rPr>
          <w:rFonts w:ascii="Arial Narrow" w:hAnsi="Arial Narrow" w:cs="Calibri"/>
          <w:color w:val="auto"/>
          <w:szCs w:val="20"/>
        </w:rPr>
      </w:pPr>
    </w:p>
    <w:p w14:paraId="2BDF0883" w14:textId="77777777" w:rsidR="00A26727" w:rsidRPr="0081232E" w:rsidRDefault="00A26727">
      <w:pPr>
        <w:spacing w:after="0" w:line="240" w:lineRule="auto"/>
        <w:ind w:left="-15" w:firstLine="0"/>
        <w:jc w:val="right"/>
        <w:rPr>
          <w:rFonts w:ascii="Arial Narrow" w:hAnsi="Arial Narrow" w:cs="Calibri"/>
          <w:color w:val="auto"/>
          <w:szCs w:val="20"/>
        </w:rPr>
      </w:pPr>
    </w:p>
    <w:p w14:paraId="26566142" w14:textId="77777777" w:rsidR="00A26727" w:rsidRPr="0081232E" w:rsidRDefault="00A26727">
      <w:pPr>
        <w:spacing w:after="0" w:line="240" w:lineRule="auto"/>
        <w:ind w:left="-15" w:firstLine="0"/>
        <w:jc w:val="right"/>
        <w:rPr>
          <w:rFonts w:ascii="Arial Narrow" w:hAnsi="Arial Narrow" w:cs="Calibri"/>
          <w:color w:val="auto"/>
          <w:szCs w:val="20"/>
        </w:rPr>
      </w:pPr>
    </w:p>
    <w:p w14:paraId="5ADDE862" w14:textId="77777777" w:rsidR="00AB6AE6" w:rsidRDefault="00AB6AE6" w:rsidP="00DB3A27">
      <w:pPr>
        <w:shd w:val="clear" w:color="auto" w:fill="FFFFFF"/>
        <w:suppressAutoHyphens/>
        <w:wordWrap w:val="0"/>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4EE48B66" w14:textId="77777777" w:rsidR="00202AE8" w:rsidRDefault="00202AE8" w:rsidP="00DB3A27">
      <w:pPr>
        <w:shd w:val="clear" w:color="auto" w:fill="FFFFFF"/>
        <w:suppressAutoHyphens/>
        <w:wordWrap w:val="0"/>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02474295" w14:textId="77777777" w:rsidR="00202AE8" w:rsidRDefault="00202AE8" w:rsidP="00DB3A27">
      <w:pPr>
        <w:shd w:val="clear" w:color="auto" w:fill="FFFFFF"/>
        <w:suppressAutoHyphens/>
        <w:wordWrap w:val="0"/>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4EFBB8D1" w14:textId="77777777" w:rsidR="00202AE8" w:rsidRDefault="00202AE8" w:rsidP="00DB3A27">
      <w:pPr>
        <w:shd w:val="clear" w:color="auto" w:fill="FFFFFF"/>
        <w:suppressAutoHyphens/>
        <w:wordWrap w:val="0"/>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0E28D56A" w14:textId="02D20AFA" w:rsidR="009352A6" w:rsidRPr="0081232E" w:rsidRDefault="009352A6" w:rsidP="00DB3A27">
      <w:pPr>
        <w:shd w:val="clear" w:color="auto" w:fill="FFFFFF"/>
        <w:suppressAutoHyphens/>
        <w:wordWrap w:val="0"/>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r w:rsidRPr="0081232E">
        <w:rPr>
          <w:rFonts w:ascii="Arial Narrow" w:eastAsia="Times New Roman" w:hAnsi="Arial Narrow" w:cs="Calibri"/>
          <w:b/>
          <w:bCs/>
          <w:i/>
          <w:iCs/>
          <w:color w:val="auto"/>
          <w:spacing w:val="-2"/>
          <w:szCs w:val="20"/>
          <w:u w:val="single"/>
          <w:lang w:eastAsia="zh-CN"/>
        </w:rPr>
        <w:t xml:space="preserve">Załącznik nr </w:t>
      </w:r>
      <w:r w:rsidR="00D56765" w:rsidRPr="0081232E">
        <w:rPr>
          <w:rFonts w:ascii="Arial Narrow" w:eastAsia="Times New Roman" w:hAnsi="Arial Narrow" w:cs="Calibri"/>
          <w:b/>
          <w:bCs/>
          <w:i/>
          <w:iCs/>
          <w:color w:val="auto"/>
          <w:spacing w:val="-2"/>
          <w:szCs w:val="20"/>
          <w:u w:val="single"/>
          <w:lang w:eastAsia="zh-CN"/>
        </w:rPr>
        <w:t>2</w:t>
      </w:r>
      <w:r w:rsidRPr="0081232E">
        <w:rPr>
          <w:rFonts w:ascii="Arial Narrow" w:eastAsia="Times New Roman" w:hAnsi="Arial Narrow" w:cs="Calibri"/>
          <w:b/>
          <w:bCs/>
          <w:i/>
          <w:iCs/>
          <w:color w:val="auto"/>
          <w:spacing w:val="-2"/>
          <w:szCs w:val="20"/>
          <w:u w:val="single"/>
          <w:lang w:eastAsia="zh-CN"/>
        </w:rPr>
        <w:t xml:space="preserve"> do Umowy.</w:t>
      </w:r>
    </w:p>
    <w:p w14:paraId="4F9006DE" w14:textId="77777777" w:rsidR="00A26727" w:rsidRPr="0081232E" w:rsidRDefault="009352A6" w:rsidP="00E25D99">
      <w:pPr>
        <w:shd w:val="clear" w:color="auto" w:fill="FFFFFF"/>
        <w:suppressAutoHyphens/>
        <w:wordWrap w:val="0"/>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Cs w:val="20"/>
          <w:u w:val="single"/>
          <w:lang w:eastAsia="zh-CN"/>
        </w:rPr>
      </w:pPr>
      <w:r w:rsidRPr="0081232E">
        <w:rPr>
          <w:rFonts w:ascii="Arial Narrow" w:eastAsia="Times New Roman" w:hAnsi="Arial Narrow" w:cs="Calibri"/>
          <w:b/>
          <w:bCs/>
          <w:i/>
          <w:iCs/>
          <w:color w:val="auto"/>
          <w:spacing w:val="-2"/>
          <w:szCs w:val="20"/>
          <w:u w:val="single"/>
          <w:lang w:eastAsia="zh-CN"/>
        </w:rPr>
        <w:t>WZÓR</w:t>
      </w:r>
    </w:p>
    <w:p w14:paraId="636457CD" w14:textId="77777777" w:rsidR="00A26727" w:rsidRPr="0081232E" w:rsidRDefault="00A26727">
      <w:pPr>
        <w:rPr>
          <w:rFonts w:ascii="Arial Narrow" w:hAnsi="Arial Narrow" w:cs="Calibri"/>
          <w:color w:val="auto"/>
          <w:szCs w:val="20"/>
        </w:rPr>
      </w:pPr>
    </w:p>
    <w:tbl>
      <w:tblPr>
        <w:tblW w:w="9584" w:type="dxa"/>
        <w:tblInd w:w="55" w:type="dxa"/>
        <w:tblLayout w:type="fixed"/>
        <w:tblCellMar>
          <w:left w:w="70" w:type="dxa"/>
          <w:right w:w="70" w:type="dxa"/>
        </w:tblCellMar>
        <w:tblLook w:val="04A0" w:firstRow="1" w:lastRow="0" w:firstColumn="1" w:lastColumn="0" w:noHBand="0" w:noVBand="1"/>
      </w:tblPr>
      <w:tblGrid>
        <w:gridCol w:w="523"/>
        <w:gridCol w:w="459"/>
        <w:gridCol w:w="1516"/>
        <w:gridCol w:w="288"/>
        <w:gridCol w:w="1866"/>
        <w:gridCol w:w="1389"/>
        <w:gridCol w:w="1623"/>
        <w:gridCol w:w="1000"/>
        <w:gridCol w:w="920"/>
      </w:tblGrid>
      <w:tr w:rsidR="00DB3A27" w:rsidRPr="0081232E" w14:paraId="7BEEB0A8" w14:textId="77777777" w:rsidTr="00FA47DC">
        <w:trPr>
          <w:trHeight w:val="300"/>
        </w:trPr>
        <w:tc>
          <w:tcPr>
            <w:tcW w:w="982" w:type="dxa"/>
            <w:gridSpan w:val="2"/>
            <w:tcBorders>
              <w:top w:val="nil"/>
              <w:left w:val="nil"/>
              <w:bottom w:val="nil"/>
              <w:right w:val="nil"/>
            </w:tcBorders>
            <w:vAlign w:val="center"/>
          </w:tcPr>
          <w:p w14:paraId="1B89358E"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Budowa:</w:t>
            </w:r>
          </w:p>
        </w:tc>
        <w:tc>
          <w:tcPr>
            <w:tcW w:w="8602" w:type="dxa"/>
            <w:gridSpan w:val="7"/>
            <w:vMerge w:val="restart"/>
            <w:tcBorders>
              <w:top w:val="nil"/>
              <w:left w:val="nil"/>
              <w:bottom w:val="nil"/>
              <w:right w:val="nil"/>
            </w:tcBorders>
          </w:tcPr>
          <w:p w14:paraId="79D85981"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3F3BB18A" w14:textId="77777777" w:rsidTr="00FA47DC">
        <w:trPr>
          <w:trHeight w:val="300"/>
        </w:trPr>
        <w:tc>
          <w:tcPr>
            <w:tcW w:w="982" w:type="dxa"/>
            <w:gridSpan w:val="2"/>
            <w:tcBorders>
              <w:top w:val="nil"/>
              <w:left w:val="nil"/>
              <w:bottom w:val="nil"/>
              <w:right w:val="nil"/>
            </w:tcBorders>
            <w:vAlign w:val="center"/>
          </w:tcPr>
          <w:p w14:paraId="0EFC148C"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8602" w:type="dxa"/>
            <w:gridSpan w:val="7"/>
            <w:vMerge/>
            <w:tcBorders>
              <w:top w:val="nil"/>
              <w:left w:val="nil"/>
              <w:bottom w:val="nil"/>
              <w:right w:val="nil"/>
            </w:tcBorders>
            <w:vAlign w:val="center"/>
          </w:tcPr>
          <w:p w14:paraId="77ACE78B"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11DA6FB5" w14:textId="77777777" w:rsidTr="00FA47DC">
        <w:trPr>
          <w:trHeight w:val="300"/>
        </w:trPr>
        <w:tc>
          <w:tcPr>
            <w:tcW w:w="982" w:type="dxa"/>
            <w:gridSpan w:val="2"/>
            <w:tcBorders>
              <w:top w:val="nil"/>
              <w:left w:val="nil"/>
              <w:bottom w:val="nil"/>
              <w:right w:val="nil"/>
            </w:tcBorders>
            <w:vAlign w:val="center"/>
          </w:tcPr>
          <w:p w14:paraId="7016C04A"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xml:space="preserve">Obiekt: </w:t>
            </w:r>
          </w:p>
        </w:tc>
        <w:tc>
          <w:tcPr>
            <w:tcW w:w="8602" w:type="dxa"/>
            <w:gridSpan w:val="7"/>
            <w:vMerge w:val="restart"/>
            <w:tcBorders>
              <w:top w:val="nil"/>
              <w:left w:val="nil"/>
              <w:bottom w:val="nil"/>
              <w:right w:val="nil"/>
            </w:tcBorders>
          </w:tcPr>
          <w:p w14:paraId="33DBC9D3"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597C79C0" w14:textId="77777777" w:rsidTr="00FA47DC">
        <w:trPr>
          <w:trHeight w:val="300"/>
        </w:trPr>
        <w:tc>
          <w:tcPr>
            <w:tcW w:w="982" w:type="dxa"/>
            <w:gridSpan w:val="2"/>
            <w:tcBorders>
              <w:top w:val="nil"/>
              <w:left w:val="nil"/>
              <w:bottom w:val="nil"/>
              <w:right w:val="nil"/>
            </w:tcBorders>
            <w:vAlign w:val="center"/>
          </w:tcPr>
          <w:p w14:paraId="03FC343F" w14:textId="77777777" w:rsidR="00A26727" w:rsidRPr="0081232E" w:rsidRDefault="00A26727">
            <w:pPr>
              <w:spacing w:after="0" w:line="240" w:lineRule="auto"/>
              <w:rPr>
                <w:rFonts w:ascii="Arial Narrow" w:eastAsia="Times New Roman" w:hAnsi="Arial Narrow" w:cs="Calibri"/>
                <w:color w:val="auto"/>
                <w:szCs w:val="20"/>
              </w:rPr>
            </w:pPr>
          </w:p>
        </w:tc>
        <w:tc>
          <w:tcPr>
            <w:tcW w:w="8602" w:type="dxa"/>
            <w:gridSpan w:val="7"/>
            <w:vMerge/>
            <w:tcBorders>
              <w:top w:val="nil"/>
              <w:left w:val="nil"/>
              <w:bottom w:val="nil"/>
              <w:right w:val="nil"/>
            </w:tcBorders>
            <w:vAlign w:val="center"/>
          </w:tcPr>
          <w:p w14:paraId="7D6CFEEB"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18EE93DF" w14:textId="77777777" w:rsidTr="00FA47DC">
        <w:trPr>
          <w:trHeight w:val="600"/>
        </w:trPr>
        <w:tc>
          <w:tcPr>
            <w:tcW w:w="9584" w:type="dxa"/>
            <w:gridSpan w:val="9"/>
            <w:tcBorders>
              <w:top w:val="nil"/>
              <w:left w:val="nil"/>
              <w:bottom w:val="nil"/>
              <w:right w:val="nil"/>
            </w:tcBorders>
            <w:vAlign w:val="center"/>
          </w:tcPr>
          <w:p w14:paraId="1757A8AC"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PROTOKÓŁ ODBIORU WYKONANYCH ROBÓT NR ……….</w:t>
            </w:r>
            <w:r w:rsidRPr="0081232E">
              <w:rPr>
                <w:rFonts w:ascii="Arial Narrow" w:eastAsia="Times New Roman" w:hAnsi="Arial Narrow" w:cs="Calibri"/>
                <w:b/>
                <w:bCs/>
                <w:color w:val="auto"/>
                <w:szCs w:val="20"/>
              </w:rPr>
              <w:br/>
              <w:t>(częściowego/końcowego</w:t>
            </w:r>
            <w:r w:rsidRPr="0081232E">
              <w:rPr>
                <w:rFonts w:ascii="Segoe UI Symbol" w:eastAsia="Times New Roman" w:hAnsi="Segoe UI Symbol" w:cs="Segoe UI Symbol"/>
                <w:b/>
                <w:bCs/>
                <w:color w:val="auto"/>
                <w:szCs w:val="20"/>
              </w:rPr>
              <w:t>⃰</w:t>
            </w:r>
            <w:r w:rsidRPr="0081232E">
              <w:rPr>
                <w:rFonts w:ascii="Arial Narrow" w:eastAsia="Times New Roman" w:hAnsi="Arial Narrow" w:cs="Calibri"/>
                <w:b/>
                <w:bCs/>
                <w:color w:val="auto"/>
                <w:szCs w:val="20"/>
              </w:rPr>
              <w:t xml:space="preserve">) </w:t>
            </w:r>
          </w:p>
        </w:tc>
      </w:tr>
      <w:tr w:rsidR="00DB3A27" w:rsidRPr="0081232E" w14:paraId="375210E4" w14:textId="77777777" w:rsidTr="00FA47DC">
        <w:trPr>
          <w:trHeight w:val="300"/>
        </w:trPr>
        <w:tc>
          <w:tcPr>
            <w:tcW w:w="9584" w:type="dxa"/>
            <w:gridSpan w:val="9"/>
            <w:tcBorders>
              <w:top w:val="nil"/>
              <w:left w:val="nil"/>
              <w:bottom w:val="nil"/>
              <w:right w:val="nil"/>
            </w:tcBorders>
            <w:vAlign w:val="center"/>
          </w:tcPr>
          <w:p w14:paraId="13AB8D22"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xml:space="preserve">   </w:t>
            </w:r>
          </w:p>
        </w:tc>
      </w:tr>
      <w:tr w:rsidR="00DB3A27" w:rsidRPr="0081232E" w14:paraId="6B3F73B9" w14:textId="77777777" w:rsidTr="00FA47DC">
        <w:trPr>
          <w:trHeight w:val="255"/>
        </w:trPr>
        <w:tc>
          <w:tcPr>
            <w:tcW w:w="9584" w:type="dxa"/>
            <w:gridSpan w:val="9"/>
            <w:tcBorders>
              <w:top w:val="nil"/>
              <w:left w:val="nil"/>
              <w:bottom w:val="nil"/>
              <w:right w:val="nil"/>
            </w:tcBorders>
            <w:vAlign w:val="center"/>
          </w:tcPr>
          <w:p w14:paraId="625ED5DD"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W okresie od dnia ………… r. do dnia ……….. r.</w:t>
            </w:r>
          </w:p>
        </w:tc>
      </w:tr>
      <w:tr w:rsidR="00DB3A27" w:rsidRPr="0081232E" w14:paraId="59E2FE42" w14:textId="77777777" w:rsidTr="00FA47DC">
        <w:trPr>
          <w:trHeight w:val="255"/>
        </w:trPr>
        <w:tc>
          <w:tcPr>
            <w:tcW w:w="9584" w:type="dxa"/>
            <w:gridSpan w:val="9"/>
            <w:tcBorders>
              <w:top w:val="nil"/>
              <w:left w:val="nil"/>
              <w:bottom w:val="nil"/>
              <w:right w:val="nil"/>
            </w:tcBorders>
            <w:vAlign w:val="center"/>
          </w:tcPr>
          <w:p w14:paraId="7C476462"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37967983" w14:textId="77777777" w:rsidTr="00FA47DC">
        <w:trPr>
          <w:trHeight w:val="300"/>
        </w:trPr>
        <w:tc>
          <w:tcPr>
            <w:tcW w:w="4652" w:type="dxa"/>
            <w:gridSpan w:val="5"/>
            <w:tcBorders>
              <w:top w:val="nil"/>
              <w:left w:val="nil"/>
              <w:bottom w:val="nil"/>
              <w:right w:val="nil"/>
            </w:tcBorders>
            <w:vAlign w:val="center"/>
          </w:tcPr>
          <w:p w14:paraId="74411126"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Sporządzony w dniu ………… r.</w:t>
            </w:r>
          </w:p>
        </w:tc>
        <w:tc>
          <w:tcPr>
            <w:tcW w:w="4932" w:type="dxa"/>
            <w:gridSpan w:val="4"/>
            <w:tcBorders>
              <w:top w:val="nil"/>
              <w:left w:val="nil"/>
              <w:bottom w:val="nil"/>
              <w:right w:val="nil"/>
            </w:tcBorders>
            <w:vAlign w:val="center"/>
          </w:tcPr>
          <w:p w14:paraId="7F3BE393"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przy udziale przedstawicieli:</w:t>
            </w:r>
          </w:p>
        </w:tc>
      </w:tr>
      <w:tr w:rsidR="00DB3A27" w:rsidRPr="0081232E" w14:paraId="0C7A103C" w14:textId="77777777" w:rsidTr="00FA47DC">
        <w:trPr>
          <w:trHeight w:val="217"/>
        </w:trPr>
        <w:tc>
          <w:tcPr>
            <w:tcW w:w="2498" w:type="dxa"/>
            <w:gridSpan w:val="3"/>
            <w:tcBorders>
              <w:top w:val="nil"/>
              <w:left w:val="nil"/>
              <w:bottom w:val="nil"/>
              <w:right w:val="nil"/>
            </w:tcBorders>
          </w:tcPr>
          <w:p w14:paraId="22C05ADA"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Inwestora:</w:t>
            </w:r>
          </w:p>
        </w:tc>
        <w:tc>
          <w:tcPr>
            <w:tcW w:w="3543" w:type="dxa"/>
            <w:gridSpan w:val="3"/>
            <w:tcBorders>
              <w:top w:val="nil"/>
              <w:left w:val="nil"/>
              <w:bottom w:val="nil"/>
              <w:right w:val="nil"/>
            </w:tcBorders>
          </w:tcPr>
          <w:p w14:paraId="486A22E1"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tcPr>
          <w:p w14:paraId="2AC8E8BB"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Pana(i)</w:t>
            </w:r>
          </w:p>
        </w:tc>
        <w:tc>
          <w:tcPr>
            <w:tcW w:w="1920" w:type="dxa"/>
            <w:gridSpan w:val="2"/>
            <w:tcBorders>
              <w:top w:val="nil"/>
              <w:left w:val="nil"/>
              <w:bottom w:val="nil"/>
              <w:right w:val="nil"/>
            </w:tcBorders>
          </w:tcPr>
          <w:p w14:paraId="78952359"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3D6B58D7" w14:textId="77777777" w:rsidTr="00FA47DC">
        <w:trPr>
          <w:trHeight w:val="211"/>
        </w:trPr>
        <w:tc>
          <w:tcPr>
            <w:tcW w:w="2498" w:type="dxa"/>
            <w:gridSpan w:val="3"/>
            <w:tcBorders>
              <w:top w:val="nil"/>
              <w:left w:val="nil"/>
              <w:bottom w:val="nil"/>
              <w:right w:val="nil"/>
            </w:tcBorders>
          </w:tcPr>
          <w:p w14:paraId="41CD8DDC" w14:textId="77777777" w:rsidR="00A26727" w:rsidRPr="0081232E" w:rsidRDefault="009352A6" w:rsidP="00E25D99">
            <w:pPr>
              <w:spacing w:after="0" w:line="240" w:lineRule="auto"/>
              <w:ind w:left="0"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Generalnego</w:t>
            </w:r>
            <w:r w:rsidR="00E25D99"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wykonawcy:</w:t>
            </w:r>
          </w:p>
        </w:tc>
        <w:tc>
          <w:tcPr>
            <w:tcW w:w="3543" w:type="dxa"/>
            <w:gridSpan w:val="3"/>
            <w:tcBorders>
              <w:top w:val="nil"/>
              <w:left w:val="nil"/>
              <w:bottom w:val="nil"/>
              <w:right w:val="nil"/>
            </w:tcBorders>
          </w:tcPr>
          <w:p w14:paraId="05C81661"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tcPr>
          <w:p w14:paraId="680F3877"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Pana(i)</w:t>
            </w:r>
          </w:p>
        </w:tc>
        <w:tc>
          <w:tcPr>
            <w:tcW w:w="1920" w:type="dxa"/>
            <w:gridSpan w:val="2"/>
            <w:tcBorders>
              <w:top w:val="nil"/>
              <w:left w:val="nil"/>
              <w:bottom w:val="nil"/>
              <w:right w:val="nil"/>
            </w:tcBorders>
          </w:tcPr>
          <w:p w14:paraId="2AF61409"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74F833B9" w14:textId="77777777" w:rsidTr="00FA47DC">
        <w:trPr>
          <w:trHeight w:val="300"/>
        </w:trPr>
        <w:tc>
          <w:tcPr>
            <w:tcW w:w="2498" w:type="dxa"/>
            <w:gridSpan w:val="3"/>
            <w:tcBorders>
              <w:top w:val="nil"/>
              <w:left w:val="nil"/>
              <w:bottom w:val="nil"/>
              <w:right w:val="nil"/>
            </w:tcBorders>
          </w:tcPr>
          <w:p w14:paraId="5A3BF317"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Podwykonawcy:</w:t>
            </w:r>
          </w:p>
        </w:tc>
        <w:tc>
          <w:tcPr>
            <w:tcW w:w="3543" w:type="dxa"/>
            <w:gridSpan w:val="3"/>
            <w:tcBorders>
              <w:top w:val="nil"/>
              <w:left w:val="nil"/>
              <w:bottom w:val="nil"/>
              <w:right w:val="nil"/>
            </w:tcBorders>
          </w:tcPr>
          <w:p w14:paraId="48E9A208"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tcPr>
          <w:p w14:paraId="45F9DD3B"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Pana(i)</w:t>
            </w:r>
          </w:p>
        </w:tc>
        <w:tc>
          <w:tcPr>
            <w:tcW w:w="1920" w:type="dxa"/>
            <w:gridSpan w:val="2"/>
            <w:tcBorders>
              <w:top w:val="nil"/>
              <w:left w:val="nil"/>
              <w:bottom w:val="nil"/>
              <w:right w:val="nil"/>
            </w:tcBorders>
          </w:tcPr>
          <w:p w14:paraId="1DA8EF7C"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60F0FCEE" w14:textId="77777777" w:rsidTr="00FA47DC">
        <w:trPr>
          <w:trHeight w:val="300"/>
        </w:trPr>
        <w:tc>
          <w:tcPr>
            <w:tcW w:w="2498" w:type="dxa"/>
            <w:gridSpan w:val="3"/>
            <w:tcBorders>
              <w:top w:val="nil"/>
              <w:left w:val="nil"/>
              <w:bottom w:val="nil"/>
              <w:right w:val="nil"/>
            </w:tcBorders>
          </w:tcPr>
          <w:p w14:paraId="70E52B94"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Innych członków:</w:t>
            </w:r>
          </w:p>
        </w:tc>
        <w:tc>
          <w:tcPr>
            <w:tcW w:w="3543" w:type="dxa"/>
            <w:gridSpan w:val="3"/>
            <w:tcBorders>
              <w:top w:val="nil"/>
              <w:left w:val="nil"/>
              <w:bottom w:val="nil"/>
              <w:right w:val="nil"/>
            </w:tcBorders>
          </w:tcPr>
          <w:p w14:paraId="22C5B1D9"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tcPr>
          <w:p w14:paraId="154486A9"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Pana(i)</w:t>
            </w:r>
          </w:p>
        </w:tc>
        <w:tc>
          <w:tcPr>
            <w:tcW w:w="1920" w:type="dxa"/>
            <w:gridSpan w:val="2"/>
            <w:tcBorders>
              <w:top w:val="nil"/>
              <w:left w:val="nil"/>
              <w:bottom w:val="nil"/>
              <w:right w:val="nil"/>
            </w:tcBorders>
          </w:tcPr>
          <w:p w14:paraId="00EEB70C"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4BE89586" w14:textId="77777777" w:rsidTr="00FA47DC">
        <w:trPr>
          <w:trHeight w:val="255"/>
        </w:trPr>
        <w:tc>
          <w:tcPr>
            <w:tcW w:w="2498" w:type="dxa"/>
            <w:gridSpan w:val="3"/>
            <w:tcBorders>
              <w:top w:val="nil"/>
              <w:left w:val="nil"/>
              <w:bottom w:val="nil"/>
              <w:right w:val="nil"/>
            </w:tcBorders>
          </w:tcPr>
          <w:p w14:paraId="182431CC" w14:textId="77777777" w:rsidR="00A26727" w:rsidRPr="0081232E" w:rsidRDefault="00A26727">
            <w:pPr>
              <w:spacing w:after="0" w:line="240" w:lineRule="auto"/>
              <w:rPr>
                <w:rFonts w:ascii="Arial Narrow" w:eastAsia="Times New Roman" w:hAnsi="Arial Narrow" w:cs="Calibri"/>
                <w:color w:val="auto"/>
                <w:szCs w:val="20"/>
              </w:rPr>
            </w:pPr>
          </w:p>
        </w:tc>
        <w:tc>
          <w:tcPr>
            <w:tcW w:w="3543" w:type="dxa"/>
            <w:gridSpan w:val="3"/>
            <w:tcBorders>
              <w:top w:val="nil"/>
              <w:left w:val="nil"/>
              <w:bottom w:val="nil"/>
              <w:right w:val="nil"/>
            </w:tcBorders>
          </w:tcPr>
          <w:p w14:paraId="3F971D4D"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tcPr>
          <w:p w14:paraId="234BE3AC"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Pana(i)</w:t>
            </w:r>
          </w:p>
        </w:tc>
        <w:tc>
          <w:tcPr>
            <w:tcW w:w="1920" w:type="dxa"/>
            <w:gridSpan w:val="2"/>
            <w:tcBorders>
              <w:top w:val="nil"/>
              <w:left w:val="nil"/>
              <w:bottom w:val="nil"/>
              <w:right w:val="nil"/>
            </w:tcBorders>
          </w:tcPr>
          <w:p w14:paraId="316A0903"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1FC661DA" w14:textId="77777777" w:rsidTr="00FA47DC">
        <w:trPr>
          <w:trHeight w:val="255"/>
        </w:trPr>
        <w:tc>
          <w:tcPr>
            <w:tcW w:w="2498" w:type="dxa"/>
            <w:gridSpan w:val="3"/>
            <w:tcBorders>
              <w:top w:val="nil"/>
              <w:left w:val="nil"/>
              <w:bottom w:val="nil"/>
              <w:right w:val="nil"/>
            </w:tcBorders>
          </w:tcPr>
          <w:p w14:paraId="34BD22ED" w14:textId="77777777" w:rsidR="00A26727" w:rsidRPr="0081232E" w:rsidRDefault="00A26727">
            <w:pPr>
              <w:spacing w:after="0" w:line="240" w:lineRule="auto"/>
              <w:rPr>
                <w:rFonts w:ascii="Arial Narrow" w:eastAsia="Times New Roman" w:hAnsi="Arial Narrow" w:cs="Calibri"/>
                <w:color w:val="auto"/>
                <w:szCs w:val="20"/>
              </w:rPr>
            </w:pPr>
          </w:p>
        </w:tc>
        <w:tc>
          <w:tcPr>
            <w:tcW w:w="3543" w:type="dxa"/>
            <w:gridSpan w:val="3"/>
            <w:tcBorders>
              <w:top w:val="nil"/>
              <w:left w:val="nil"/>
              <w:bottom w:val="nil"/>
              <w:right w:val="nil"/>
            </w:tcBorders>
          </w:tcPr>
          <w:p w14:paraId="56F1B17E"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tcPr>
          <w:p w14:paraId="11330EFC"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Pana(i)</w:t>
            </w:r>
          </w:p>
        </w:tc>
        <w:tc>
          <w:tcPr>
            <w:tcW w:w="1920" w:type="dxa"/>
            <w:gridSpan w:val="2"/>
            <w:tcBorders>
              <w:top w:val="nil"/>
              <w:left w:val="nil"/>
              <w:bottom w:val="nil"/>
              <w:right w:val="nil"/>
            </w:tcBorders>
          </w:tcPr>
          <w:p w14:paraId="6ED295B6"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0102C3FC" w14:textId="77777777" w:rsidTr="00FA47DC">
        <w:trPr>
          <w:trHeight w:val="255"/>
        </w:trPr>
        <w:tc>
          <w:tcPr>
            <w:tcW w:w="9584" w:type="dxa"/>
            <w:gridSpan w:val="9"/>
            <w:tcBorders>
              <w:top w:val="nil"/>
              <w:left w:val="nil"/>
              <w:bottom w:val="nil"/>
              <w:right w:val="nil"/>
            </w:tcBorders>
            <w:vAlign w:val="center"/>
          </w:tcPr>
          <w:p w14:paraId="18A4B00E"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Komisja stwierdza co następuje:</w:t>
            </w:r>
          </w:p>
        </w:tc>
      </w:tr>
      <w:tr w:rsidR="00DB3A27" w:rsidRPr="0081232E" w14:paraId="4ADBDD1D" w14:textId="77777777" w:rsidTr="00FA47DC">
        <w:trPr>
          <w:trHeight w:val="255"/>
        </w:trPr>
        <w:tc>
          <w:tcPr>
            <w:tcW w:w="9584" w:type="dxa"/>
            <w:gridSpan w:val="9"/>
            <w:tcBorders>
              <w:top w:val="nil"/>
              <w:left w:val="nil"/>
              <w:bottom w:val="nil"/>
              <w:right w:val="nil"/>
            </w:tcBorders>
            <w:vAlign w:val="center"/>
          </w:tcPr>
          <w:p w14:paraId="6225452E"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79594600" w14:textId="77777777" w:rsidTr="00FA47DC">
        <w:trPr>
          <w:trHeight w:val="585"/>
        </w:trPr>
        <w:tc>
          <w:tcPr>
            <w:tcW w:w="9584" w:type="dxa"/>
            <w:gridSpan w:val="9"/>
            <w:tcBorders>
              <w:top w:val="nil"/>
              <w:left w:val="nil"/>
              <w:bottom w:val="nil"/>
              <w:right w:val="nil"/>
            </w:tcBorders>
            <w:vAlign w:val="center"/>
          </w:tcPr>
          <w:p w14:paraId="6FBE79F3"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1. Zakres wykonanych robót objętych niniejszym protokołem jest zgodny z zapisami w księdze obmiaru (kartotece) / projektem.</w:t>
            </w:r>
          </w:p>
        </w:tc>
      </w:tr>
      <w:tr w:rsidR="00DB3A27" w:rsidRPr="0081232E" w14:paraId="46C19091" w14:textId="77777777" w:rsidTr="00FA47DC">
        <w:trPr>
          <w:trHeight w:val="255"/>
        </w:trPr>
        <w:tc>
          <w:tcPr>
            <w:tcW w:w="9584" w:type="dxa"/>
            <w:gridSpan w:val="9"/>
            <w:tcBorders>
              <w:top w:val="nil"/>
              <w:left w:val="nil"/>
              <w:bottom w:val="nil"/>
              <w:right w:val="nil"/>
            </w:tcBorders>
            <w:vAlign w:val="center"/>
          </w:tcPr>
          <w:p w14:paraId="70DF6F66"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2. Na podstawie niniejszego protokołu odebrano następujące rodzaje robót:</w:t>
            </w:r>
          </w:p>
        </w:tc>
      </w:tr>
      <w:tr w:rsidR="00DB3A27" w:rsidRPr="0081232E" w14:paraId="008D4FA0" w14:textId="77777777" w:rsidTr="00FA47DC">
        <w:trPr>
          <w:trHeight w:val="255"/>
        </w:trPr>
        <w:tc>
          <w:tcPr>
            <w:tcW w:w="9584" w:type="dxa"/>
            <w:gridSpan w:val="9"/>
            <w:tcBorders>
              <w:top w:val="nil"/>
              <w:left w:val="nil"/>
              <w:bottom w:val="nil"/>
              <w:right w:val="nil"/>
            </w:tcBorders>
            <w:vAlign w:val="center"/>
          </w:tcPr>
          <w:p w14:paraId="0AD3F5E7"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19B1F9AF" w14:textId="77777777" w:rsidTr="00FA47DC">
        <w:trPr>
          <w:trHeight w:val="2160"/>
        </w:trPr>
        <w:tc>
          <w:tcPr>
            <w:tcW w:w="523" w:type="dxa"/>
            <w:tcBorders>
              <w:top w:val="single" w:sz="4" w:space="0" w:color="auto"/>
              <w:left w:val="single" w:sz="4" w:space="0" w:color="auto"/>
              <w:bottom w:val="single" w:sz="4" w:space="0" w:color="auto"/>
              <w:right w:val="single" w:sz="4" w:space="0" w:color="auto"/>
            </w:tcBorders>
            <w:vAlign w:val="center"/>
          </w:tcPr>
          <w:p w14:paraId="48346326"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Nr</w:t>
            </w:r>
          </w:p>
        </w:tc>
        <w:tc>
          <w:tcPr>
            <w:tcW w:w="2263" w:type="dxa"/>
            <w:gridSpan w:val="3"/>
            <w:tcBorders>
              <w:top w:val="single" w:sz="4" w:space="0" w:color="auto"/>
              <w:left w:val="nil"/>
              <w:bottom w:val="single" w:sz="4" w:space="0" w:color="auto"/>
              <w:right w:val="single" w:sz="4" w:space="0" w:color="auto"/>
            </w:tcBorders>
            <w:vAlign w:val="center"/>
          </w:tcPr>
          <w:p w14:paraId="1CCC8139"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Nazwa elementu lub części obiektu</w:t>
            </w:r>
          </w:p>
        </w:tc>
        <w:tc>
          <w:tcPr>
            <w:tcW w:w="1866" w:type="dxa"/>
            <w:tcBorders>
              <w:top w:val="single" w:sz="4" w:space="0" w:color="auto"/>
              <w:left w:val="nil"/>
              <w:bottom w:val="single" w:sz="4" w:space="0" w:color="auto"/>
              <w:right w:val="single" w:sz="4" w:space="0" w:color="auto"/>
            </w:tcBorders>
            <w:vAlign w:val="center"/>
          </w:tcPr>
          <w:p w14:paraId="6C863388"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Wartość wg ryczałtu lub kosztorysu wykonawczego (netto)</w:t>
            </w:r>
          </w:p>
        </w:tc>
        <w:tc>
          <w:tcPr>
            <w:tcW w:w="1389" w:type="dxa"/>
            <w:tcBorders>
              <w:top w:val="single" w:sz="4" w:space="0" w:color="auto"/>
              <w:left w:val="nil"/>
              <w:bottom w:val="single" w:sz="4" w:space="0" w:color="auto"/>
              <w:right w:val="single" w:sz="4" w:space="0" w:color="auto"/>
            </w:tcBorders>
            <w:vAlign w:val="center"/>
          </w:tcPr>
          <w:p w14:paraId="7373E1B6"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Potrącono</w:t>
            </w:r>
          </w:p>
          <w:p w14:paraId="3FA70651"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z tytułu wad trwałych</w:t>
            </w:r>
          </w:p>
        </w:tc>
        <w:tc>
          <w:tcPr>
            <w:tcW w:w="1623" w:type="dxa"/>
            <w:tcBorders>
              <w:top w:val="single" w:sz="4" w:space="0" w:color="auto"/>
              <w:left w:val="nil"/>
              <w:bottom w:val="single" w:sz="4" w:space="0" w:color="auto"/>
              <w:right w:val="single" w:sz="4" w:space="0" w:color="auto"/>
            </w:tcBorders>
            <w:vAlign w:val="center"/>
          </w:tcPr>
          <w:p w14:paraId="05AA2D5E" w14:textId="77777777" w:rsidR="00A26727" w:rsidRPr="0081232E" w:rsidRDefault="009352A6" w:rsidP="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Jakość</w:t>
            </w:r>
            <w:r w:rsidR="00E25D99"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wykonanyc</w:t>
            </w:r>
            <w:r w:rsidR="00E25D99" w:rsidRPr="0081232E">
              <w:rPr>
                <w:rFonts w:ascii="Arial Narrow" w:eastAsia="Times New Roman" w:hAnsi="Arial Narrow" w:cs="Calibri"/>
                <w:color w:val="auto"/>
                <w:szCs w:val="20"/>
              </w:rPr>
              <w:t xml:space="preserve">h </w:t>
            </w:r>
            <w:r w:rsidRPr="0081232E">
              <w:rPr>
                <w:rFonts w:ascii="Arial Narrow" w:eastAsia="Times New Roman" w:hAnsi="Arial Narrow" w:cs="Calibri"/>
                <w:color w:val="auto"/>
                <w:szCs w:val="20"/>
              </w:rPr>
              <w:t>robót</w:t>
            </w:r>
          </w:p>
        </w:tc>
        <w:tc>
          <w:tcPr>
            <w:tcW w:w="1920" w:type="dxa"/>
            <w:gridSpan w:val="2"/>
            <w:tcBorders>
              <w:top w:val="single" w:sz="4" w:space="0" w:color="auto"/>
              <w:left w:val="nil"/>
              <w:bottom w:val="single" w:sz="4" w:space="0" w:color="auto"/>
              <w:right w:val="single" w:sz="4" w:space="0" w:color="auto"/>
            </w:tcBorders>
            <w:vAlign w:val="center"/>
          </w:tcPr>
          <w:p w14:paraId="6C9B1DC0" w14:textId="77777777" w:rsidR="00E25D99" w:rsidRPr="0081232E" w:rsidRDefault="009352A6" w:rsidP="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Uwagi</w:t>
            </w:r>
            <w:r w:rsidR="00E25D99"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i zastrzeżeni</w:t>
            </w:r>
          </w:p>
          <w:p w14:paraId="15D14E35" w14:textId="77777777" w:rsidR="00A26727" w:rsidRPr="0081232E" w:rsidRDefault="009352A6" w:rsidP="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stron</w:t>
            </w:r>
          </w:p>
        </w:tc>
      </w:tr>
      <w:tr w:rsidR="00DB3A27" w:rsidRPr="0081232E" w14:paraId="178DFED3" w14:textId="77777777" w:rsidTr="00FA47DC">
        <w:trPr>
          <w:trHeight w:val="255"/>
        </w:trPr>
        <w:tc>
          <w:tcPr>
            <w:tcW w:w="523" w:type="dxa"/>
            <w:tcBorders>
              <w:top w:val="nil"/>
              <w:left w:val="single" w:sz="4" w:space="0" w:color="auto"/>
              <w:bottom w:val="single" w:sz="4" w:space="0" w:color="auto"/>
              <w:right w:val="single" w:sz="4" w:space="0" w:color="auto"/>
            </w:tcBorders>
            <w:vAlign w:val="center"/>
          </w:tcPr>
          <w:p w14:paraId="5BC46B6A"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1</w:t>
            </w:r>
          </w:p>
        </w:tc>
        <w:tc>
          <w:tcPr>
            <w:tcW w:w="2263" w:type="dxa"/>
            <w:gridSpan w:val="3"/>
            <w:tcBorders>
              <w:top w:val="single" w:sz="4" w:space="0" w:color="auto"/>
              <w:left w:val="nil"/>
              <w:bottom w:val="single" w:sz="4" w:space="0" w:color="auto"/>
              <w:right w:val="single" w:sz="4" w:space="0" w:color="auto"/>
            </w:tcBorders>
            <w:vAlign w:val="center"/>
          </w:tcPr>
          <w:p w14:paraId="1959AE3B"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2</w:t>
            </w:r>
          </w:p>
        </w:tc>
        <w:tc>
          <w:tcPr>
            <w:tcW w:w="1866" w:type="dxa"/>
            <w:tcBorders>
              <w:top w:val="nil"/>
              <w:left w:val="nil"/>
              <w:bottom w:val="single" w:sz="4" w:space="0" w:color="auto"/>
              <w:right w:val="single" w:sz="4" w:space="0" w:color="auto"/>
            </w:tcBorders>
            <w:vAlign w:val="center"/>
          </w:tcPr>
          <w:p w14:paraId="207DD66A"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3</w:t>
            </w:r>
          </w:p>
        </w:tc>
        <w:tc>
          <w:tcPr>
            <w:tcW w:w="1389" w:type="dxa"/>
            <w:tcBorders>
              <w:top w:val="nil"/>
              <w:left w:val="nil"/>
              <w:bottom w:val="single" w:sz="4" w:space="0" w:color="auto"/>
              <w:right w:val="single" w:sz="4" w:space="0" w:color="auto"/>
            </w:tcBorders>
            <w:vAlign w:val="center"/>
          </w:tcPr>
          <w:p w14:paraId="16977734"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4</w:t>
            </w:r>
          </w:p>
        </w:tc>
        <w:tc>
          <w:tcPr>
            <w:tcW w:w="1623" w:type="dxa"/>
            <w:tcBorders>
              <w:top w:val="nil"/>
              <w:left w:val="nil"/>
              <w:bottom w:val="single" w:sz="4" w:space="0" w:color="auto"/>
              <w:right w:val="single" w:sz="4" w:space="0" w:color="auto"/>
            </w:tcBorders>
            <w:vAlign w:val="center"/>
          </w:tcPr>
          <w:p w14:paraId="4BC4BF6F"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5</w:t>
            </w:r>
          </w:p>
        </w:tc>
        <w:tc>
          <w:tcPr>
            <w:tcW w:w="1920" w:type="dxa"/>
            <w:gridSpan w:val="2"/>
            <w:tcBorders>
              <w:top w:val="single" w:sz="4" w:space="0" w:color="auto"/>
              <w:left w:val="nil"/>
              <w:bottom w:val="single" w:sz="4" w:space="0" w:color="auto"/>
              <w:right w:val="single" w:sz="4" w:space="0" w:color="auto"/>
            </w:tcBorders>
            <w:vAlign w:val="center"/>
          </w:tcPr>
          <w:p w14:paraId="55F0F258"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6</w:t>
            </w:r>
          </w:p>
        </w:tc>
      </w:tr>
      <w:tr w:rsidR="00DB3A27" w:rsidRPr="0081232E" w14:paraId="3F525A15" w14:textId="77777777" w:rsidTr="00FA47DC">
        <w:trPr>
          <w:trHeight w:val="255"/>
        </w:trPr>
        <w:tc>
          <w:tcPr>
            <w:tcW w:w="523" w:type="dxa"/>
            <w:tcBorders>
              <w:top w:val="nil"/>
              <w:left w:val="single" w:sz="4" w:space="0" w:color="auto"/>
              <w:bottom w:val="single" w:sz="4" w:space="0" w:color="auto"/>
              <w:right w:val="single" w:sz="4" w:space="0" w:color="auto"/>
            </w:tcBorders>
            <w:vAlign w:val="center"/>
          </w:tcPr>
          <w:p w14:paraId="3D75AADC"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2263" w:type="dxa"/>
            <w:gridSpan w:val="3"/>
            <w:tcBorders>
              <w:top w:val="single" w:sz="4" w:space="0" w:color="auto"/>
              <w:left w:val="nil"/>
              <w:bottom w:val="single" w:sz="4" w:space="0" w:color="auto"/>
              <w:right w:val="single" w:sz="4" w:space="0" w:color="auto"/>
            </w:tcBorders>
            <w:vAlign w:val="center"/>
          </w:tcPr>
          <w:p w14:paraId="66289B54"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866" w:type="dxa"/>
            <w:tcBorders>
              <w:top w:val="nil"/>
              <w:left w:val="nil"/>
              <w:bottom w:val="single" w:sz="4" w:space="0" w:color="auto"/>
              <w:right w:val="single" w:sz="4" w:space="0" w:color="auto"/>
            </w:tcBorders>
            <w:vAlign w:val="center"/>
          </w:tcPr>
          <w:p w14:paraId="3EDBC473"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389" w:type="dxa"/>
            <w:tcBorders>
              <w:top w:val="nil"/>
              <w:left w:val="nil"/>
              <w:bottom w:val="single" w:sz="4" w:space="0" w:color="auto"/>
              <w:right w:val="single" w:sz="4" w:space="0" w:color="auto"/>
            </w:tcBorders>
            <w:vAlign w:val="center"/>
          </w:tcPr>
          <w:p w14:paraId="100C4EF1"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623" w:type="dxa"/>
            <w:tcBorders>
              <w:top w:val="nil"/>
              <w:left w:val="nil"/>
              <w:bottom w:val="single" w:sz="4" w:space="0" w:color="auto"/>
              <w:right w:val="single" w:sz="4" w:space="0" w:color="auto"/>
            </w:tcBorders>
            <w:vAlign w:val="center"/>
          </w:tcPr>
          <w:p w14:paraId="433D1AE3"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920" w:type="dxa"/>
            <w:gridSpan w:val="2"/>
            <w:tcBorders>
              <w:top w:val="single" w:sz="4" w:space="0" w:color="auto"/>
              <w:left w:val="nil"/>
              <w:bottom w:val="single" w:sz="4" w:space="0" w:color="auto"/>
              <w:right w:val="single" w:sz="4" w:space="0" w:color="auto"/>
            </w:tcBorders>
            <w:vAlign w:val="center"/>
          </w:tcPr>
          <w:p w14:paraId="1A3D5E2B"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260E9E60" w14:textId="77777777" w:rsidTr="00FA47DC">
        <w:trPr>
          <w:trHeight w:val="255"/>
        </w:trPr>
        <w:tc>
          <w:tcPr>
            <w:tcW w:w="523" w:type="dxa"/>
            <w:tcBorders>
              <w:top w:val="nil"/>
              <w:left w:val="single" w:sz="4" w:space="0" w:color="auto"/>
              <w:bottom w:val="single" w:sz="4" w:space="0" w:color="auto"/>
              <w:right w:val="single" w:sz="4" w:space="0" w:color="auto"/>
            </w:tcBorders>
            <w:vAlign w:val="center"/>
          </w:tcPr>
          <w:p w14:paraId="5556B5E3"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2263" w:type="dxa"/>
            <w:gridSpan w:val="3"/>
            <w:tcBorders>
              <w:top w:val="single" w:sz="4" w:space="0" w:color="auto"/>
              <w:left w:val="nil"/>
              <w:bottom w:val="single" w:sz="4" w:space="0" w:color="auto"/>
              <w:right w:val="single" w:sz="4" w:space="0" w:color="auto"/>
            </w:tcBorders>
            <w:vAlign w:val="center"/>
          </w:tcPr>
          <w:p w14:paraId="7A8CB2A2"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866" w:type="dxa"/>
            <w:tcBorders>
              <w:top w:val="nil"/>
              <w:left w:val="nil"/>
              <w:bottom w:val="single" w:sz="4" w:space="0" w:color="auto"/>
              <w:right w:val="single" w:sz="4" w:space="0" w:color="auto"/>
            </w:tcBorders>
            <w:vAlign w:val="center"/>
          </w:tcPr>
          <w:p w14:paraId="02ADE3A5"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389" w:type="dxa"/>
            <w:tcBorders>
              <w:top w:val="nil"/>
              <w:left w:val="nil"/>
              <w:bottom w:val="single" w:sz="4" w:space="0" w:color="auto"/>
              <w:right w:val="single" w:sz="4" w:space="0" w:color="auto"/>
            </w:tcBorders>
            <w:vAlign w:val="center"/>
          </w:tcPr>
          <w:p w14:paraId="6402EEE8"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623" w:type="dxa"/>
            <w:tcBorders>
              <w:top w:val="nil"/>
              <w:left w:val="nil"/>
              <w:bottom w:val="single" w:sz="4" w:space="0" w:color="auto"/>
              <w:right w:val="single" w:sz="4" w:space="0" w:color="auto"/>
            </w:tcBorders>
            <w:vAlign w:val="center"/>
          </w:tcPr>
          <w:p w14:paraId="5F941C70"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920" w:type="dxa"/>
            <w:gridSpan w:val="2"/>
            <w:tcBorders>
              <w:top w:val="single" w:sz="4" w:space="0" w:color="auto"/>
              <w:left w:val="nil"/>
              <w:bottom w:val="single" w:sz="4" w:space="0" w:color="auto"/>
              <w:right w:val="single" w:sz="4" w:space="0" w:color="auto"/>
            </w:tcBorders>
            <w:vAlign w:val="center"/>
          </w:tcPr>
          <w:p w14:paraId="5013E395"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52EF3668" w14:textId="77777777" w:rsidTr="00FA47DC">
        <w:trPr>
          <w:trHeight w:val="255"/>
        </w:trPr>
        <w:tc>
          <w:tcPr>
            <w:tcW w:w="523" w:type="dxa"/>
            <w:tcBorders>
              <w:top w:val="nil"/>
              <w:left w:val="single" w:sz="4" w:space="0" w:color="auto"/>
              <w:bottom w:val="nil"/>
              <w:right w:val="single" w:sz="4" w:space="0" w:color="auto"/>
            </w:tcBorders>
            <w:vAlign w:val="center"/>
          </w:tcPr>
          <w:p w14:paraId="19DE9B26"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2263" w:type="dxa"/>
            <w:gridSpan w:val="3"/>
            <w:tcBorders>
              <w:top w:val="single" w:sz="4" w:space="0" w:color="auto"/>
              <w:left w:val="nil"/>
              <w:bottom w:val="single" w:sz="4" w:space="0" w:color="auto"/>
              <w:right w:val="single" w:sz="4" w:space="0" w:color="auto"/>
            </w:tcBorders>
            <w:vAlign w:val="center"/>
          </w:tcPr>
          <w:p w14:paraId="0BF2C538"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866" w:type="dxa"/>
            <w:tcBorders>
              <w:top w:val="nil"/>
              <w:left w:val="nil"/>
              <w:bottom w:val="single" w:sz="4" w:space="0" w:color="auto"/>
              <w:right w:val="single" w:sz="4" w:space="0" w:color="auto"/>
            </w:tcBorders>
            <w:vAlign w:val="center"/>
          </w:tcPr>
          <w:p w14:paraId="7B84A299"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389" w:type="dxa"/>
            <w:tcBorders>
              <w:top w:val="nil"/>
              <w:left w:val="nil"/>
              <w:bottom w:val="single" w:sz="4" w:space="0" w:color="auto"/>
              <w:right w:val="single" w:sz="4" w:space="0" w:color="auto"/>
            </w:tcBorders>
            <w:vAlign w:val="center"/>
          </w:tcPr>
          <w:p w14:paraId="2A5EBCB2"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623" w:type="dxa"/>
            <w:tcBorders>
              <w:top w:val="nil"/>
              <w:left w:val="nil"/>
              <w:bottom w:val="single" w:sz="4" w:space="0" w:color="auto"/>
              <w:right w:val="single" w:sz="4" w:space="0" w:color="auto"/>
            </w:tcBorders>
            <w:vAlign w:val="center"/>
          </w:tcPr>
          <w:p w14:paraId="0F79CEE9"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920" w:type="dxa"/>
            <w:gridSpan w:val="2"/>
            <w:tcBorders>
              <w:top w:val="single" w:sz="4" w:space="0" w:color="auto"/>
              <w:left w:val="nil"/>
              <w:bottom w:val="single" w:sz="4" w:space="0" w:color="auto"/>
              <w:right w:val="single" w:sz="4" w:space="0" w:color="auto"/>
            </w:tcBorders>
            <w:vAlign w:val="center"/>
          </w:tcPr>
          <w:p w14:paraId="4F0376BE"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2FB2E942" w14:textId="77777777" w:rsidTr="00FA47DC">
        <w:trPr>
          <w:trHeight w:val="255"/>
        </w:trPr>
        <w:tc>
          <w:tcPr>
            <w:tcW w:w="2786" w:type="dxa"/>
            <w:gridSpan w:val="4"/>
            <w:tcBorders>
              <w:top w:val="single" w:sz="4" w:space="0" w:color="auto"/>
              <w:left w:val="single" w:sz="4" w:space="0" w:color="auto"/>
              <w:bottom w:val="single" w:sz="4" w:space="0" w:color="auto"/>
              <w:right w:val="single" w:sz="4" w:space="0" w:color="auto"/>
            </w:tcBorders>
            <w:vAlign w:val="center"/>
          </w:tcPr>
          <w:p w14:paraId="3E071663"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Wartość bez VAT</w:t>
            </w:r>
          </w:p>
        </w:tc>
        <w:tc>
          <w:tcPr>
            <w:tcW w:w="1866" w:type="dxa"/>
            <w:tcBorders>
              <w:top w:val="nil"/>
              <w:left w:val="nil"/>
              <w:bottom w:val="single" w:sz="4" w:space="0" w:color="auto"/>
              <w:right w:val="single" w:sz="4" w:space="0" w:color="auto"/>
            </w:tcBorders>
            <w:vAlign w:val="center"/>
          </w:tcPr>
          <w:p w14:paraId="30F2AF4E"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389" w:type="dxa"/>
            <w:tcBorders>
              <w:top w:val="nil"/>
              <w:left w:val="nil"/>
              <w:bottom w:val="single" w:sz="4" w:space="0" w:color="auto"/>
              <w:right w:val="single" w:sz="4" w:space="0" w:color="auto"/>
            </w:tcBorders>
            <w:vAlign w:val="center"/>
          </w:tcPr>
          <w:p w14:paraId="693C06EB"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623" w:type="dxa"/>
            <w:tcBorders>
              <w:top w:val="nil"/>
              <w:left w:val="nil"/>
              <w:bottom w:val="single" w:sz="4" w:space="0" w:color="auto"/>
              <w:right w:val="single" w:sz="4" w:space="0" w:color="auto"/>
            </w:tcBorders>
            <w:vAlign w:val="center"/>
          </w:tcPr>
          <w:p w14:paraId="3EE25F6E"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920" w:type="dxa"/>
            <w:gridSpan w:val="2"/>
            <w:tcBorders>
              <w:top w:val="single" w:sz="4" w:space="0" w:color="auto"/>
              <w:left w:val="nil"/>
              <w:bottom w:val="single" w:sz="4" w:space="0" w:color="auto"/>
              <w:right w:val="single" w:sz="4" w:space="0" w:color="auto"/>
            </w:tcBorders>
            <w:vAlign w:val="center"/>
          </w:tcPr>
          <w:p w14:paraId="0D73D4AF"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52C662A7" w14:textId="77777777" w:rsidTr="00FA47DC">
        <w:trPr>
          <w:trHeight w:val="255"/>
        </w:trPr>
        <w:tc>
          <w:tcPr>
            <w:tcW w:w="2786" w:type="dxa"/>
            <w:gridSpan w:val="4"/>
            <w:tcBorders>
              <w:top w:val="single" w:sz="4" w:space="0" w:color="auto"/>
              <w:left w:val="single" w:sz="4" w:space="0" w:color="auto"/>
              <w:bottom w:val="single" w:sz="4" w:space="0" w:color="auto"/>
              <w:right w:val="single" w:sz="4" w:space="0" w:color="auto"/>
            </w:tcBorders>
            <w:vAlign w:val="center"/>
          </w:tcPr>
          <w:p w14:paraId="7DAB5ED7"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VAT  .... %</w:t>
            </w:r>
          </w:p>
        </w:tc>
        <w:tc>
          <w:tcPr>
            <w:tcW w:w="1866" w:type="dxa"/>
            <w:tcBorders>
              <w:top w:val="nil"/>
              <w:left w:val="nil"/>
              <w:bottom w:val="single" w:sz="4" w:space="0" w:color="auto"/>
              <w:right w:val="single" w:sz="4" w:space="0" w:color="auto"/>
            </w:tcBorders>
            <w:vAlign w:val="center"/>
          </w:tcPr>
          <w:p w14:paraId="32626474"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389" w:type="dxa"/>
            <w:tcBorders>
              <w:top w:val="nil"/>
              <w:left w:val="nil"/>
              <w:bottom w:val="single" w:sz="4" w:space="0" w:color="auto"/>
              <w:right w:val="single" w:sz="4" w:space="0" w:color="auto"/>
            </w:tcBorders>
            <w:vAlign w:val="center"/>
          </w:tcPr>
          <w:p w14:paraId="03B483D8"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623" w:type="dxa"/>
            <w:tcBorders>
              <w:top w:val="nil"/>
              <w:left w:val="nil"/>
              <w:bottom w:val="single" w:sz="4" w:space="0" w:color="auto"/>
              <w:right w:val="single" w:sz="4" w:space="0" w:color="auto"/>
            </w:tcBorders>
            <w:vAlign w:val="center"/>
          </w:tcPr>
          <w:p w14:paraId="3F32B6CE"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920" w:type="dxa"/>
            <w:gridSpan w:val="2"/>
            <w:tcBorders>
              <w:top w:val="single" w:sz="4" w:space="0" w:color="auto"/>
              <w:left w:val="nil"/>
              <w:bottom w:val="single" w:sz="4" w:space="0" w:color="auto"/>
              <w:right w:val="single" w:sz="4" w:space="0" w:color="auto"/>
            </w:tcBorders>
            <w:vAlign w:val="center"/>
          </w:tcPr>
          <w:p w14:paraId="179BE5AA"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10B74539" w14:textId="77777777" w:rsidTr="00FA47DC">
        <w:trPr>
          <w:trHeight w:val="480"/>
        </w:trPr>
        <w:tc>
          <w:tcPr>
            <w:tcW w:w="2786" w:type="dxa"/>
            <w:gridSpan w:val="4"/>
            <w:tcBorders>
              <w:top w:val="single" w:sz="4" w:space="0" w:color="auto"/>
              <w:left w:val="single" w:sz="4" w:space="0" w:color="auto"/>
              <w:bottom w:val="single" w:sz="4" w:space="0" w:color="auto"/>
              <w:right w:val="single" w:sz="4" w:space="0" w:color="auto"/>
            </w:tcBorders>
            <w:vAlign w:val="center"/>
          </w:tcPr>
          <w:p w14:paraId="1FC38DD7"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Wartość robót z podatkiem VAT</w:t>
            </w:r>
          </w:p>
        </w:tc>
        <w:tc>
          <w:tcPr>
            <w:tcW w:w="1866" w:type="dxa"/>
            <w:tcBorders>
              <w:top w:val="nil"/>
              <w:left w:val="nil"/>
              <w:bottom w:val="single" w:sz="4" w:space="0" w:color="auto"/>
              <w:right w:val="single" w:sz="4" w:space="0" w:color="auto"/>
            </w:tcBorders>
            <w:vAlign w:val="center"/>
          </w:tcPr>
          <w:p w14:paraId="2C253D89"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389" w:type="dxa"/>
            <w:tcBorders>
              <w:top w:val="nil"/>
              <w:left w:val="nil"/>
              <w:bottom w:val="single" w:sz="4" w:space="0" w:color="auto"/>
              <w:right w:val="single" w:sz="4" w:space="0" w:color="auto"/>
            </w:tcBorders>
            <w:vAlign w:val="center"/>
          </w:tcPr>
          <w:p w14:paraId="2BB66EBD"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623" w:type="dxa"/>
            <w:tcBorders>
              <w:top w:val="nil"/>
              <w:left w:val="nil"/>
              <w:bottom w:val="single" w:sz="4" w:space="0" w:color="auto"/>
              <w:right w:val="single" w:sz="4" w:space="0" w:color="auto"/>
            </w:tcBorders>
            <w:vAlign w:val="center"/>
          </w:tcPr>
          <w:p w14:paraId="10C30475"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920" w:type="dxa"/>
            <w:gridSpan w:val="2"/>
            <w:tcBorders>
              <w:top w:val="single" w:sz="4" w:space="0" w:color="auto"/>
              <w:left w:val="nil"/>
              <w:bottom w:val="single" w:sz="4" w:space="0" w:color="auto"/>
              <w:right w:val="single" w:sz="4" w:space="0" w:color="auto"/>
            </w:tcBorders>
            <w:vAlign w:val="center"/>
          </w:tcPr>
          <w:p w14:paraId="248EAE09"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05DA41DA" w14:textId="77777777" w:rsidTr="00FA47DC">
        <w:trPr>
          <w:trHeight w:val="300"/>
        </w:trPr>
        <w:tc>
          <w:tcPr>
            <w:tcW w:w="523" w:type="dxa"/>
            <w:tcBorders>
              <w:top w:val="nil"/>
              <w:left w:val="nil"/>
              <w:bottom w:val="nil"/>
              <w:right w:val="nil"/>
            </w:tcBorders>
            <w:vAlign w:val="center"/>
          </w:tcPr>
          <w:p w14:paraId="61E746CA" w14:textId="77777777" w:rsidR="00A26727" w:rsidRPr="0081232E" w:rsidRDefault="00A26727">
            <w:pPr>
              <w:spacing w:after="0" w:line="240" w:lineRule="auto"/>
              <w:rPr>
                <w:rFonts w:ascii="Arial Narrow" w:eastAsia="Times New Roman" w:hAnsi="Arial Narrow" w:cs="Calibri"/>
                <w:color w:val="auto"/>
                <w:szCs w:val="20"/>
              </w:rPr>
            </w:pPr>
          </w:p>
        </w:tc>
        <w:tc>
          <w:tcPr>
            <w:tcW w:w="459" w:type="dxa"/>
            <w:tcBorders>
              <w:top w:val="nil"/>
              <w:left w:val="nil"/>
              <w:bottom w:val="nil"/>
              <w:right w:val="nil"/>
            </w:tcBorders>
            <w:vAlign w:val="center"/>
          </w:tcPr>
          <w:p w14:paraId="00939E3C" w14:textId="77777777" w:rsidR="00A26727" w:rsidRPr="0081232E" w:rsidRDefault="00A26727">
            <w:pPr>
              <w:spacing w:after="0" w:line="240" w:lineRule="auto"/>
              <w:rPr>
                <w:rFonts w:ascii="Arial Narrow" w:eastAsia="Times New Roman" w:hAnsi="Arial Narrow" w:cs="Calibri"/>
                <w:color w:val="auto"/>
                <w:szCs w:val="20"/>
              </w:rPr>
            </w:pPr>
          </w:p>
        </w:tc>
        <w:tc>
          <w:tcPr>
            <w:tcW w:w="1516" w:type="dxa"/>
            <w:tcBorders>
              <w:top w:val="nil"/>
              <w:left w:val="nil"/>
              <w:bottom w:val="nil"/>
              <w:right w:val="nil"/>
            </w:tcBorders>
            <w:vAlign w:val="center"/>
          </w:tcPr>
          <w:p w14:paraId="3A2A1806" w14:textId="77777777" w:rsidR="00A26727" w:rsidRPr="0081232E" w:rsidRDefault="00A26727">
            <w:pPr>
              <w:spacing w:after="0" w:line="240" w:lineRule="auto"/>
              <w:rPr>
                <w:rFonts w:ascii="Arial Narrow" w:eastAsia="Times New Roman" w:hAnsi="Arial Narrow" w:cs="Calibri"/>
                <w:color w:val="auto"/>
                <w:szCs w:val="20"/>
              </w:rPr>
            </w:pPr>
          </w:p>
        </w:tc>
        <w:tc>
          <w:tcPr>
            <w:tcW w:w="288" w:type="dxa"/>
            <w:tcBorders>
              <w:top w:val="nil"/>
              <w:left w:val="nil"/>
              <w:bottom w:val="nil"/>
              <w:right w:val="nil"/>
            </w:tcBorders>
            <w:vAlign w:val="center"/>
          </w:tcPr>
          <w:p w14:paraId="7BE868CE" w14:textId="77777777" w:rsidR="00A26727" w:rsidRPr="0081232E" w:rsidRDefault="00A26727">
            <w:pPr>
              <w:spacing w:after="0" w:line="240" w:lineRule="auto"/>
              <w:rPr>
                <w:rFonts w:ascii="Arial Narrow" w:eastAsia="Times New Roman" w:hAnsi="Arial Narrow" w:cs="Calibri"/>
                <w:color w:val="auto"/>
                <w:szCs w:val="20"/>
              </w:rPr>
            </w:pPr>
          </w:p>
        </w:tc>
        <w:tc>
          <w:tcPr>
            <w:tcW w:w="1866" w:type="dxa"/>
            <w:tcBorders>
              <w:top w:val="nil"/>
              <w:left w:val="nil"/>
              <w:bottom w:val="nil"/>
              <w:right w:val="nil"/>
            </w:tcBorders>
            <w:vAlign w:val="center"/>
          </w:tcPr>
          <w:p w14:paraId="1E09AF35" w14:textId="77777777" w:rsidR="00A26727" w:rsidRPr="0081232E" w:rsidRDefault="00A26727">
            <w:pPr>
              <w:spacing w:after="0" w:line="240" w:lineRule="auto"/>
              <w:rPr>
                <w:rFonts w:ascii="Arial Narrow" w:eastAsia="Times New Roman" w:hAnsi="Arial Narrow" w:cs="Calibri"/>
                <w:color w:val="auto"/>
                <w:szCs w:val="20"/>
              </w:rPr>
            </w:pPr>
          </w:p>
        </w:tc>
        <w:tc>
          <w:tcPr>
            <w:tcW w:w="1389" w:type="dxa"/>
            <w:tcBorders>
              <w:top w:val="nil"/>
              <w:left w:val="nil"/>
              <w:bottom w:val="nil"/>
              <w:right w:val="nil"/>
            </w:tcBorders>
            <w:vAlign w:val="center"/>
          </w:tcPr>
          <w:p w14:paraId="74934E35" w14:textId="77777777" w:rsidR="00A26727" w:rsidRPr="0081232E" w:rsidRDefault="00A26727">
            <w:pPr>
              <w:spacing w:after="0" w:line="240" w:lineRule="auto"/>
              <w:rPr>
                <w:rFonts w:ascii="Arial Narrow" w:eastAsia="Times New Roman" w:hAnsi="Arial Narrow" w:cs="Calibri"/>
                <w:color w:val="auto"/>
                <w:szCs w:val="20"/>
              </w:rPr>
            </w:pPr>
          </w:p>
        </w:tc>
        <w:tc>
          <w:tcPr>
            <w:tcW w:w="1623" w:type="dxa"/>
            <w:tcBorders>
              <w:top w:val="nil"/>
              <w:left w:val="nil"/>
              <w:bottom w:val="nil"/>
              <w:right w:val="nil"/>
            </w:tcBorders>
            <w:vAlign w:val="center"/>
          </w:tcPr>
          <w:p w14:paraId="522C2BCF" w14:textId="77777777" w:rsidR="00A26727" w:rsidRPr="0081232E" w:rsidRDefault="00A26727">
            <w:pPr>
              <w:spacing w:after="0" w:line="240" w:lineRule="auto"/>
              <w:rPr>
                <w:rFonts w:ascii="Arial Narrow" w:eastAsia="Times New Roman" w:hAnsi="Arial Narrow" w:cs="Calibri"/>
                <w:color w:val="auto"/>
                <w:szCs w:val="20"/>
              </w:rPr>
            </w:pPr>
          </w:p>
        </w:tc>
        <w:tc>
          <w:tcPr>
            <w:tcW w:w="1000" w:type="dxa"/>
            <w:tcBorders>
              <w:top w:val="nil"/>
              <w:left w:val="nil"/>
              <w:bottom w:val="nil"/>
              <w:right w:val="nil"/>
            </w:tcBorders>
            <w:vAlign w:val="center"/>
          </w:tcPr>
          <w:p w14:paraId="0399750D" w14:textId="77777777" w:rsidR="00A26727" w:rsidRPr="0081232E" w:rsidRDefault="00A26727">
            <w:pPr>
              <w:spacing w:after="0" w:line="240" w:lineRule="auto"/>
              <w:rPr>
                <w:rFonts w:ascii="Arial Narrow" w:eastAsia="Times New Roman" w:hAnsi="Arial Narrow" w:cs="Calibri"/>
                <w:color w:val="auto"/>
                <w:szCs w:val="20"/>
              </w:rPr>
            </w:pPr>
          </w:p>
        </w:tc>
        <w:tc>
          <w:tcPr>
            <w:tcW w:w="920" w:type="dxa"/>
            <w:tcBorders>
              <w:top w:val="nil"/>
              <w:left w:val="nil"/>
              <w:bottom w:val="nil"/>
              <w:right w:val="nil"/>
            </w:tcBorders>
            <w:vAlign w:val="center"/>
          </w:tcPr>
          <w:p w14:paraId="312C26D3"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6D354694" w14:textId="77777777" w:rsidTr="00FA47DC">
        <w:trPr>
          <w:trHeight w:val="255"/>
        </w:trPr>
        <w:tc>
          <w:tcPr>
            <w:tcW w:w="9584" w:type="dxa"/>
            <w:gridSpan w:val="9"/>
            <w:tcBorders>
              <w:top w:val="nil"/>
              <w:left w:val="nil"/>
              <w:bottom w:val="nil"/>
              <w:right w:val="nil"/>
            </w:tcBorders>
            <w:vAlign w:val="center"/>
          </w:tcPr>
          <w:p w14:paraId="211CE977"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3. Roboty ujęte wyżej w kol. 2 zostały wykonane zgodnie z projektem.</w:t>
            </w:r>
          </w:p>
        </w:tc>
      </w:tr>
      <w:tr w:rsidR="00DB3A27" w:rsidRPr="0081232E" w14:paraId="7DB064D5" w14:textId="77777777" w:rsidTr="00FA47DC">
        <w:trPr>
          <w:trHeight w:val="255"/>
        </w:trPr>
        <w:tc>
          <w:tcPr>
            <w:tcW w:w="9584" w:type="dxa"/>
            <w:gridSpan w:val="9"/>
            <w:tcBorders>
              <w:top w:val="nil"/>
              <w:left w:val="nil"/>
              <w:bottom w:val="nil"/>
              <w:right w:val="nil"/>
            </w:tcBorders>
            <w:vAlign w:val="center"/>
          </w:tcPr>
          <w:p w14:paraId="2FE19F7E"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lastRenderedPageBreak/>
              <w:t xml:space="preserve">4. Wartość robót wykonanych na dzień sporządzenia protokołu określono w kol. 3. </w:t>
            </w:r>
          </w:p>
        </w:tc>
      </w:tr>
      <w:tr w:rsidR="00A26727" w:rsidRPr="0081232E" w14:paraId="2C6694E8" w14:textId="77777777" w:rsidTr="00FA47DC">
        <w:trPr>
          <w:trHeight w:val="255"/>
        </w:trPr>
        <w:tc>
          <w:tcPr>
            <w:tcW w:w="9584" w:type="dxa"/>
            <w:gridSpan w:val="9"/>
            <w:tcBorders>
              <w:top w:val="nil"/>
              <w:left w:val="nil"/>
              <w:bottom w:val="nil"/>
              <w:right w:val="nil"/>
            </w:tcBorders>
            <w:vAlign w:val="center"/>
          </w:tcPr>
          <w:p w14:paraId="73194B31"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5. Jakość wykonanych robót na dzień sporządzenia protokołu wskazano w kol. 5.</w:t>
            </w:r>
          </w:p>
        </w:tc>
      </w:tr>
    </w:tbl>
    <w:p w14:paraId="766B56BA" w14:textId="77777777" w:rsidR="00A26727" w:rsidRPr="0081232E" w:rsidRDefault="00A26727">
      <w:pPr>
        <w:widowControl w:val="0"/>
        <w:autoSpaceDE w:val="0"/>
        <w:autoSpaceDN w:val="0"/>
        <w:adjustRightInd w:val="0"/>
        <w:spacing w:after="0" w:line="300" w:lineRule="auto"/>
        <w:rPr>
          <w:rFonts w:ascii="Arial Narrow" w:eastAsia="Times New Roman" w:hAnsi="Arial Narrow" w:cs="Calibri"/>
          <w:b/>
          <w:bCs/>
          <w:color w:val="auto"/>
          <w:szCs w:val="20"/>
        </w:rPr>
      </w:pPr>
    </w:p>
    <w:p w14:paraId="0EEB2498" w14:textId="77777777" w:rsidR="00A26727" w:rsidRPr="0081232E" w:rsidRDefault="009352A6">
      <w:pPr>
        <w:widowControl w:val="0"/>
        <w:autoSpaceDE w:val="0"/>
        <w:autoSpaceDN w:val="0"/>
        <w:adjustRightInd w:val="0"/>
        <w:spacing w:after="0" w:line="240" w:lineRule="auto"/>
        <w:rPr>
          <w:rFonts w:ascii="Arial Narrow" w:eastAsia="Times New Roman" w:hAnsi="Arial Narrow" w:cs="Calibri"/>
          <w:b/>
          <w:bCs/>
          <w:color w:val="auto"/>
          <w:szCs w:val="20"/>
        </w:rPr>
      </w:pPr>
      <w:bookmarkStart w:id="4" w:name="_Hlk104373049"/>
      <w:r w:rsidRPr="0081232E">
        <w:rPr>
          <w:rFonts w:ascii="Arial Narrow" w:eastAsia="Times New Roman" w:hAnsi="Arial Narrow" w:cs="Calibri"/>
          <w:color w:val="auto"/>
          <w:szCs w:val="20"/>
        </w:rPr>
        <w:t>*  niepotrzebne skreślić</w:t>
      </w:r>
      <w:r w:rsidRPr="0081232E">
        <w:rPr>
          <w:rFonts w:ascii="Arial Narrow" w:eastAsia="Times New Roman" w:hAnsi="Arial Narrow" w:cs="Calibri"/>
          <w:b/>
          <w:bCs/>
          <w:color w:val="auto"/>
          <w:szCs w:val="20"/>
        </w:rPr>
        <w:t xml:space="preserve"> </w:t>
      </w:r>
      <w:bookmarkEnd w:id="4"/>
    </w:p>
    <w:p w14:paraId="6DE79AFB" w14:textId="77777777" w:rsidR="00A26727" w:rsidRPr="0081232E" w:rsidRDefault="00A26727" w:rsidP="00E25D99">
      <w:pPr>
        <w:widowControl w:val="0"/>
        <w:autoSpaceDE w:val="0"/>
        <w:autoSpaceDN w:val="0"/>
        <w:adjustRightInd w:val="0"/>
        <w:spacing w:after="0" w:line="240" w:lineRule="auto"/>
        <w:rPr>
          <w:rFonts w:ascii="Arial Narrow" w:eastAsia="Times New Roman" w:hAnsi="Arial Narrow" w:cs="Calibri"/>
          <w:color w:val="auto"/>
          <w:szCs w:val="20"/>
          <w:lang w:eastAsia="zh-CN"/>
        </w:rPr>
      </w:pPr>
    </w:p>
    <w:p w14:paraId="69317F20" w14:textId="77777777" w:rsidR="00A26727" w:rsidRPr="0081232E" w:rsidRDefault="00A26727">
      <w:pPr>
        <w:widowControl w:val="0"/>
        <w:autoSpaceDE w:val="0"/>
        <w:autoSpaceDN w:val="0"/>
        <w:adjustRightInd w:val="0"/>
        <w:spacing w:after="0" w:line="300" w:lineRule="auto"/>
        <w:ind w:left="360" w:hanging="360"/>
        <w:rPr>
          <w:rFonts w:ascii="Arial Narrow" w:eastAsia="Times New Roman" w:hAnsi="Arial Narrow" w:cs="Calibri"/>
          <w:b/>
          <w:bCs/>
          <w:color w:val="auto"/>
          <w:szCs w:val="20"/>
        </w:rPr>
      </w:pPr>
    </w:p>
    <w:tbl>
      <w:tblPr>
        <w:tblW w:w="11153" w:type="dxa"/>
        <w:tblInd w:w="-426" w:type="dxa"/>
        <w:tblLayout w:type="fixed"/>
        <w:tblCellMar>
          <w:left w:w="70" w:type="dxa"/>
          <w:right w:w="70" w:type="dxa"/>
        </w:tblCellMar>
        <w:tblLook w:val="04A0" w:firstRow="1" w:lastRow="0" w:firstColumn="1" w:lastColumn="0" w:noHBand="0" w:noVBand="1"/>
      </w:tblPr>
      <w:tblGrid>
        <w:gridCol w:w="511"/>
        <w:gridCol w:w="1190"/>
        <w:gridCol w:w="1418"/>
        <w:gridCol w:w="283"/>
        <w:gridCol w:w="1702"/>
        <w:gridCol w:w="1275"/>
        <w:gridCol w:w="426"/>
        <w:gridCol w:w="992"/>
        <w:gridCol w:w="567"/>
        <w:gridCol w:w="1701"/>
        <w:gridCol w:w="1088"/>
      </w:tblGrid>
      <w:tr w:rsidR="00DB3A27" w:rsidRPr="0081232E" w14:paraId="74CD3612" w14:textId="77777777" w:rsidTr="00FA47DC">
        <w:trPr>
          <w:gridAfter w:val="1"/>
          <w:wAfter w:w="1088" w:type="dxa"/>
          <w:trHeight w:val="315"/>
        </w:trPr>
        <w:tc>
          <w:tcPr>
            <w:tcW w:w="10065" w:type="dxa"/>
            <w:gridSpan w:val="10"/>
            <w:tcBorders>
              <w:top w:val="nil"/>
              <w:left w:val="nil"/>
              <w:bottom w:val="single" w:sz="4" w:space="0" w:color="auto"/>
              <w:right w:val="nil"/>
            </w:tcBorders>
            <w:noWrap/>
            <w:vAlign w:val="bottom"/>
          </w:tcPr>
          <w:p w14:paraId="2BFECF44" w14:textId="77777777" w:rsidR="00202AE8" w:rsidRDefault="00202AE8">
            <w:pPr>
              <w:spacing w:after="0" w:line="240" w:lineRule="auto"/>
              <w:jc w:val="center"/>
              <w:rPr>
                <w:rFonts w:ascii="Arial Narrow" w:eastAsia="Times New Roman" w:hAnsi="Arial Narrow" w:cs="Calibri"/>
                <w:b/>
                <w:bCs/>
                <w:color w:val="auto"/>
                <w:szCs w:val="20"/>
              </w:rPr>
            </w:pPr>
            <w:bookmarkStart w:id="5" w:name="RANGE!A1:G33"/>
          </w:p>
          <w:p w14:paraId="76E0262F" w14:textId="77777777" w:rsidR="00202AE8" w:rsidRDefault="00202AE8">
            <w:pPr>
              <w:spacing w:after="0" w:line="240" w:lineRule="auto"/>
              <w:jc w:val="center"/>
              <w:rPr>
                <w:rFonts w:ascii="Arial Narrow" w:eastAsia="Times New Roman" w:hAnsi="Arial Narrow" w:cs="Calibri"/>
                <w:b/>
                <w:bCs/>
                <w:color w:val="auto"/>
                <w:szCs w:val="20"/>
              </w:rPr>
            </w:pPr>
          </w:p>
          <w:p w14:paraId="2AE6D6DA" w14:textId="69623034"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Zestawienie wartości wykonanych robót</w:t>
            </w:r>
            <w:bookmarkEnd w:id="5"/>
          </w:p>
        </w:tc>
      </w:tr>
      <w:tr w:rsidR="00DB3A27" w:rsidRPr="0081232E" w14:paraId="36EA30FA" w14:textId="77777777" w:rsidTr="00FA47DC">
        <w:trPr>
          <w:gridAfter w:val="1"/>
          <w:wAfter w:w="1088" w:type="dxa"/>
          <w:trHeight w:val="255"/>
        </w:trPr>
        <w:tc>
          <w:tcPr>
            <w:tcW w:w="511" w:type="dxa"/>
            <w:vMerge w:val="restart"/>
            <w:tcBorders>
              <w:top w:val="nil"/>
              <w:left w:val="single" w:sz="4" w:space="0" w:color="auto"/>
              <w:bottom w:val="single" w:sz="4" w:space="0" w:color="000000"/>
              <w:right w:val="single" w:sz="4" w:space="0" w:color="auto"/>
            </w:tcBorders>
            <w:vAlign w:val="center"/>
          </w:tcPr>
          <w:p w14:paraId="7FA03850" w14:textId="77777777" w:rsidR="00E25D99" w:rsidRPr="0081232E" w:rsidRDefault="00E25D99">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Lp.</w:t>
            </w:r>
          </w:p>
        </w:tc>
        <w:tc>
          <w:tcPr>
            <w:tcW w:w="1190" w:type="dxa"/>
            <w:vMerge w:val="restart"/>
            <w:tcBorders>
              <w:top w:val="nil"/>
              <w:left w:val="single" w:sz="4" w:space="0" w:color="auto"/>
              <w:bottom w:val="single" w:sz="4" w:space="0" w:color="000000"/>
              <w:right w:val="single" w:sz="4" w:space="0" w:color="auto"/>
            </w:tcBorders>
            <w:vAlign w:val="center"/>
          </w:tcPr>
          <w:p w14:paraId="409D44EE" w14:textId="77777777" w:rsidR="00E25D99" w:rsidRPr="0081232E" w:rsidRDefault="00E25D99">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Rodzaje robót asortyment elementy</w:t>
            </w:r>
          </w:p>
        </w:tc>
        <w:tc>
          <w:tcPr>
            <w:tcW w:w="1701" w:type="dxa"/>
            <w:gridSpan w:val="2"/>
            <w:vMerge w:val="restart"/>
            <w:tcBorders>
              <w:top w:val="nil"/>
              <w:left w:val="single" w:sz="4" w:space="0" w:color="auto"/>
              <w:bottom w:val="single" w:sz="4" w:space="0" w:color="000000"/>
              <w:right w:val="single" w:sz="4" w:space="0" w:color="auto"/>
            </w:tcBorders>
            <w:vAlign w:val="center"/>
          </w:tcPr>
          <w:p w14:paraId="6C6A3FA4" w14:textId="77777777" w:rsidR="00E25D99" w:rsidRPr="0081232E" w:rsidRDefault="00E25D99">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Wartości robót wg kosztorysu ofertowego lub zestawienia kosztów robót (netto)</w:t>
            </w:r>
          </w:p>
        </w:tc>
        <w:tc>
          <w:tcPr>
            <w:tcW w:w="4962" w:type="dxa"/>
            <w:gridSpan w:val="5"/>
            <w:tcBorders>
              <w:top w:val="single" w:sz="4" w:space="0" w:color="auto"/>
              <w:left w:val="nil"/>
              <w:bottom w:val="single" w:sz="4" w:space="0" w:color="auto"/>
              <w:right w:val="single" w:sz="4" w:space="0" w:color="000000"/>
            </w:tcBorders>
            <w:vAlign w:val="center"/>
          </w:tcPr>
          <w:p w14:paraId="431866F8" w14:textId="77777777" w:rsidR="00E25D99" w:rsidRPr="0081232E" w:rsidRDefault="00E25D99">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xml:space="preserve">Od początku budowy </w:t>
            </w:r>
          </w:p>
        </w:tc>
        <w:tc>
          <w:tcPr>
            <w:tcW w:w="1701" w:type="dxa"/>
            <w:vMerge w:val="restart"/>
            <w:tcBorders>
              <w:top w:val="nil"/>
              <w:left w:val="single" w:sz="4" w:space="0" w:color="auto"/>
              <w:right w:val="single" w:sz="4" w:space="0" w:color="auto"/>
            </w:tcBorders>
            <w:vAlign w:val="center"/>
          </w:tcPr>
          <w:p w14:paraId="1A33239E" w14:textId="77777777" w:rsidR="00E25D99" w:rsidRPr="0081232E" w:rsidRDefault="00E25D99" w:rsidP="00FA47DC">
            <w:pPr>
              <w:spacing w:after="0" w:line="240" w:lineRule="auto"/>
              <w:ind w:left="71" w:firstLine="0"/>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Wartość</w:t>
            </w:r>
            <w:r w:rsidR="00FA47DC" w:rsidRPr="0081232E">
              <w:rPr>
                <w:rFonts w:ascii="Arial Narrow" w:eastAsia="Times New Roman" w:hAnsi="Arial Narrow" w:cs="Calibri"/>
                <w:b/>
                <w:bCs/>
                <w:color w:val="auto"/>
                <w:szCs w:val="20"/>
              </w:rPr>
              <w:t xml:space="preserve"> </w:t>
            </w:r>
            <w:r w:rsidRPr="0081232E">
              <w:rPr>
                <w:rFonts w:ascii="Arial Narrow" w:eastAsia="Times New Roman" w:hAnsi="Arial Narrow" w:cs="Calibri"/>
                <w:b/>
                <w:bCs/>
                <w:color w:val="auto"/>
                <w:szCs w:val="20"/>
              </w:rPr>
              <w:t xml:space="preserve">wykonanych robót  w okresie rozliczeniowym </w:t>
            </w:r>
            <w:r w:rsidRPr="0081232E">
              <w:rPr>
                <w:rFonts w:ascii="Arial Narrow" w:eastAsia="Times New Roman" w:hAnsi="Arial Narrow" w:cs="Calibri"/>
                <w:b/>
                <w:bCs/>
                <w:color w:val="auto"/>
                <w:szCs w:val="20"/>
              </w:rPr>
              <w:br/>
              <w:t>(netto)</w:t>
            </w:r>
          </w:p>
        </w:tc>
      </w:tr>
      <w:tr w:rsidR="00DB3A27" w:rsidRPr="0081232E" w14:paraId="49D97E92" w14:textId="77777777" w:rsidTr="00FA47DC">
        <w:trPr>
          <w:gridAfter w:val="1"/>
          <w:wAfter w:w="1088" w:type="dxa"/>
          <w:trHeight w:val="1530"/>
        </w:trPr>
        <w:tc>
          <w:tcPr>
            <w:tcW w:w="511" w:type="dxa"/>
            <w:vMerge/>
            <w:tcBorders>
              <w:top w:val="nil"/>
              <w:left w:val="single" w:sz="4" w:space="0" w:color="auto"/>
              <w:bottom w:val="single" w:sz="4" w:space="0" w:color="000000"/>
              <w:right w:val="single" w:sz="4" w:space="0" w:color="auto"/>
            </w:tcBorders>
            <w:vAlign w:val="center"/>
          </w:tcPr>
          <w:p w14:paraId="5165B2B9" w14:textId="77777777" w:rsidR="00E25D99" w:rsidRPr="0081232E" w:rsidRDefault="00E25D99">
            <w:pPr>
              <w:spacing w:after="0" w:line="240" w:lineRule="auto"/>
              <w:rPr>
                <w:rFonts w:ascii="Arial Narrow" w:eastAsia="Times New Roman" w:hAnsi="Arial Narrow" w:cs="Calibri"/>
                <w:b/>
                <w:bCs/>
                <w:color w:val="auto"/>
                <w:szCs w:val="20"/>
              </w:rPr>
            </w:pPr>
          </w:p>
        </w:tc>
        <w:tc>
          <w:tcPr>
            <w:tcW w:w="1190" w:type="dxa"/>
            <w:vMerge/>
            <w:tcBorders>
              <w:top w:val="nil"/>
              <w:left w:val="single" w:sz="4" w:space="0" w:color="auto"/>
              <w:bottom w:val="single" w:sz="4" w:space="0" w:color="000000"/>
              <w:right w:val="single" w:sz="4" w:space="0" w:color="auto"/>
            </w:tcBorders>
            <w:vAlign w:val="center"/>
          </w:tcPr>
          <w:p w14:paraId="45863D1F" w14:textId="77777777" w:rsidR="00E25D99" w:rsidRPr="0081232E" w:rsidRDefault="00E25D99">
            <w:pPr>
              <w:spacing w:after="0" w:line="240" w:lineRule="auto"/>
              <w:rPr>
                <w:rFonts w:ascii="Arial Narrow" w:eastAsia="Times New Roman" w:hAnsi="Arial Narrow" w:cs="Calibri"/>
                <w:b/>
                <w:bCs/>
                <w:color w:val="auto"/>
                <w:szCs w:val="20"/>
              </w:rPr>
            </w:pPr>
          </w:p>
        </w:tc>
        <w:tc>
          <w:tcPr>
            <w:tcW w:w="1701" w:type="dxa"/>
            <w:gridSpan w:val="2"/>
            <w:vMerge/>
            <w:tcBorders>
              <w:top w:val="nil"/>
              <w:left w:val="single" w:sz="4" w:space="0" w:color="auto"/>
              <w:bottom w:val="single" w:sz="4" w:space="0" w:color="000000"/>
              <w:right w:val="single" w:sz="4" w:space="0" w:color="auto"/>
            </w:tcBorders>
            <w:vAlign w:val="center"/>
          </w:tcPr>
          <w:p w14:paraId="49E3A6E7" w14:textId="77777777" w:rsidR="00E25D99" w:rsidRPr="0081232E" w:rsidRDefault="00E25D99">
            <w:pPr>
              <w:spacing w:after="0" w:line="240" w:lineRule="auto"/>
              <w:rPr>
                <w:rFonts w:ascii="Arial Narrow" w:eastAsia="Times New Roman" w:hAnsi="Arial Narrow" w:cs="Calibri"/>
                <w:b/>
                <w:bCs/>
                <w:color w:val="auto"/>
                <w:szCs w:val="20"/>
              </w:rPr>
            </w:pPr>
          </w:p>
        </w:tc>
        <w:tc>
          <w:tcPr>
            <w:tcW w:w="1702" w:type="dxa"/>
            <w:tcBorders>
              <w:top w:val="nil"/>
              <w:left w:val="nil"/>
              <w:bottom w:val="nil"/>
              <w:right w:val="single" w:sz="4" w:space="0" w:color="auto"/>
            </w:tcBorders>
            <w:vAlign w:val="center"/>
          </w:tcPr>
          <w:p w14:paraId="3D86C130" w14:textId="77777777" w:rsidR="00E25D99" w:rsidRPr="0081232E" w:rsidRDefault="00E25D99">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Zaawansowanie</w:t>
            </w:r>
          </w:p>
        </w:tc>
        <w:tc>
          <w:tcPr>
            <w:tcW w:w="1701" w:type="dxa"/>
            <w:gridSpan w:val="2"/>
            <w:tcBorders>
              <w:top w:val="nil"/>
              <w:left w:val="nil"/>
              <w:bottom w:val="nil"/>
              <w:right w:val="single" w:sz="4" w:space="0" w:color="auto"/>
            </w:tcBorders>
            <w:vAlign w:val="center"/>
          </w:tcPr>
          <w:p w14:paraId="75AE1D09" w14:textId="77777777" w:rsidR="00E25D99" w:rsidRPr="0081232E" w:rsidRDefault="00E25D99">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Wartość wykonanych robót (netto)</w:t>
            </w:r>
          </w:p>
        </w:tc>
        <w:tc>
          <w:tcPr>
            <w:tcW w:w="1559" w:type="dxa"/>
            <w:gridSpan w:val="2"/>
            <w:tcBorders>
              <w:top w:val="nil"/>
              <w:left w:val="nil"/>
              <w:bottom w:val="nil"/>
              <w:right w:val="single" w:sz="4" w:space="0" w:color="auto"/>
            </w:tcBorders>
            <w:vAlign w:val="center"/>
          </w:tcPr>
          <w:p w14:paraId="339CD0DD" w14:textId="77777777" w:rsidR="00E25D99" w:rsidRPr="0081232E" w:rsidRDefault="00E25D99" w:rsidP="00FA47DC">
            <w:pPr>
              <w:spacing w:after="0" w:line="240" w:lineRule="auto"/>
              <w:ind w:left="220" w:hanging="220"/>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xml:space="preserve">Wartość wykonanych robót wg poprzedniego protokołu </w:t>
            </w:r>
            <w:r w:rsidRPr="0081232E">
              <w:rPr>
                <w:rFonts w:ascii="Arial Narrow" w:eastAsia="Times New Roman" w:hAnsi="Arial Narrow" w:cs="Calibri"/>
                <w:b/>
                <w:bCs/>
                <w:color w:val="auto"/>
                <w:szCs w:val="20"/>
              </w:rPr>
              <w:br/>
              <w:t>(netto)</w:t>
            </w:r>
          </w:p>
        </w:tc>
        <w:tc>
          <w:tcPr>
            <w:tcW w:w="1701" w:type="dxa"/>
            <w:vMerge/>
            <w:tcBorders>
              <w:left w:val="single" w:sz="4" w:space="0" w:color="auto"/>
              <w:right w:val="single" w:sz="4" w:space="0" w:color="auto"/>
            </w:tcBorders>
            <w:vAlign w:val="center"/>
          </w:tcPr>
          <w:p w14:paraId="22058C06" w14:textId="77777777" w:rsidR="00E25D99" w:rsidRPr="0081232E" w:rsidRDefault="00E25D99">
            <w:pPr>
              <w:spacing w:after="0" w:line="240" w:lineRule="auto"/>
              <w:rPr>
                <w:rFonts w:ascii="Arial Narrow" w:eastAsia="Times New Roman" w:hAnsi="Arial Narrow" w:cs="Calibri"/>
                <w:b/>
                <w:bCs/>
                <w:color w:val="auto"/>
                <w:szCs w:val="20"/>
              </w:rPr>
            </w:pPr>
          </w:p>
        </w:tc>
      </w:tr>
      <w:tr w:rsidR="00DB3A27" w:rsidRPr="0081232E" w14:paraId="6DAA5505" w14:textId="77777777" w:rsidTr="00FA47DC">
        <w:trPr>
          <w:gridAfter w:val="1"/>
          <w:wAfter w:w="1088" w:type="dxa"/>
          <w:trHeight w:val="450"/>
        </w:trPr>
        <w:tc>
          <w:tcPr>
            <w:tcW w:w="511" w:type="dxa"/>
            <w:vMerge/>
            <w:tcBorders>
              <w:top w:val="nil"/>
              <w:left w:val="single" w:sz="4" w:space="0" w:color="auto"/>
              <w:bottom w:val="single" w:sz="4" w:space="0" w:color="000000"/>
              <w:right w:val="single" w:sz="4" w:space="0" w:color="auto"/>
            </w:tcBorders>
            <w:vAlign w:val="center"/>
          </w:tcPr>
          <w:p w14:paraId="37D99050" w14:textId="77777777" w:rsidR="00E25D99" w:rsidRPr="0081232E" w:rsidRDefault="00E25D99">
            <w:pPr>
              <w:spacing w:after="0" w:line="240" w:lineRule="auto"/>
              <w:rPr>
                <w:rFonts w:ascii="Arial Narrow" w:eastAsia="Times New Roman" w:hAnsi="Arial Narrow" w:cs="Calibri"/>
                <w:b/>
                <w:bCs/>
                <w:color w:val="auto"/>
                <w:szCs w:val="20"/>
              </w:rPr>
            </w:pPr>
          </w:p>
        </w:tc>
        <w:tc>
          <w:tcPr>
            <w:tcW w:w="1190" w:type="dxa"/>
            <w:vMerge/>
            <w:tcBorders>
              <w:top w:val="nil"/>
              <w:left w:val="single" w:sz="4" w:space="0" w:color="auto"/>
              <w:bottom w:val="single" w:sz="4" w:space="0" w:color="000000"/>
              <w:right w:val="single" w:sz="4" w:space="0" w:color="auto"/>
            </w:tcBorders>
            <w:vAlign w:val="center"/>
          </w:tcPr>
          <w:p w14:paraId="30822EC5" w14:textId="77777777" w:rsidR="00E25D99" w:rsidRPr="0081232E" w:rsidRDefault="00E25D99">
            <w:pPr>
              <w:spacing w:after="0" w:line="240" w:lineRule="auto"/>
              <w:rPr>
                <w:rFonts w:ascii="Arial Narrow" w:eastAsia="Times New Roman" w:hAnsi="Arial Narrow" w:cs="Calibri"/>
                <w:b/>
                <w:bCs/>
                <w:color w:val="auto"/>
                <w:szCs w:val="20"/>
              </w:rPr>
            </w:pPr>
          </w:p>
        </w:tc>
        <w:tc>
          <w:tcPr>
            <w:tcW w:w="1701" w:type="dxa"/>
            <w:gridSpan w:val="2"/>
            <w:vMerge/>
            <w:tcBorders>
              <w:top w:val="nil"/>
              <w:left w:val="single" w:sz="4" w:space="0" w:color="auto"/>
              <w:bottom w:val="single" w:sz="4" w:space="0" w:color="000000"/>
              <w:right w:val="single" w:sz="4" w:space="0" w:color="auto"/>
            </w:tcBorders>
            <w:vAlign w:val="center"/>
          </w:tcPr>
          <w:p w14:paraId="0D491004" w14:textId="77777777" w:rsidR="00E25D99" w:rsidRPr="0081232E" w:rsidRDefault="00E25D99">
            <w:pPr>
              <w:spacing w:after="0" w:line="240" w:lineRule="auto"/>
              <w:rPr>
                <w:rFonts w:ascii="Arial Narrow" w:eastAsia="Times New Roman" w:hAnsi="Arial Narrow" w:cs="Calibri"/>
                <w:b/>
                <w:bCs/>
                <w:color w:val="auto"/>
                <w:szCs w:val="20"/>
              </w:rPr>
            </w:pPr>
          </w:p>
        </w:tc>
        <w:tc>
          <w:tcPr>
            <w:tcW w:w="1702" w:type="dxa"/>
            <w:tcBorders>
              <w:top w:val="single" w:sz="4" w:space="0" w:color="auto"/>
              <w:left w:val="nil"/>
              <w:bottom w:val="nil"/>
              <w:right w:val="single" w:sz="4" w:space="0" w:color="auto"/>
            </w:tcBorders>
            <w:vAlign w:val="center"/>
          </w:tcPr>
          <w:p w14:paraId="46F811C4" w14:textId="77777777" w:rsidR="00E25D99" w:rsidRPr="0081232E" w:rsidRDefault="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[kol 5/ 3]</w:t>
            </w:r>
          </w:p>
        </w:tc>
        <w:tc>
          <w:tcPr>
            <w:tcW w:w="1701" w:type="dxa"/>
            <w:gridSpan w:val="2"/>
            <w:tcBorders>
              <w:top w:val="single" w:sz="4" w:space="0" w:color="auto"/>
              <w:left w:val="nil"/>
              <w:bottom w:val="nil"/>
              <w:right w:val="single" w:sz="4" w:space="0" w:color="auto"/>
            </w:tcBorders>
            <w:vAlign w:val="center"/>
          </w:tcPr>
          <w:p w14:paraId="35CE5B67" w14:textId="77777777" w:rsidR="00E25D99" w:rsidRPr="0081232E" w:rsidRDefault="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[kol 6+ 7]</w:t>
            </w:r>
          </w:p>
        </w:tc>
        <w:tc>
          <w:tcPr>
            <w:tcW w:w="1559" w:type="dxa"/>
            <w:gridSpan w:val="2"/>
            <w:tcBorders>
              <w:top w:val="single" w:sz="4" w:space="0" w:color="auto"/>
              <w:left w:val="nil"/>
              <w:bottom w:val="nil"/>
              <w:right w:val="single" w:sz="4" w:space="0" w:color="auto"/>
            </w:tcBorders>
            <w:vAlign w:val="center"/>
          </w:tcPr>
          <w:p w14:paraId="48955808" w14:textId="77777777" w:rsidR="00E25D99" w:rsidRPr="0081232E" w:rsidRDefault="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[kol 5</w:t>
            </w:r>
            <w:r w:rsidRPr="0081232E">
              <w:rPr>
                <w:rFonts w:ascii="Arial Narrow" w:eastAsia="Times New Roman" w:hAnsi="Arial Narrow" w:cs="Calibri"/>
                <w:color w:val="auto"/>
                <w:szCs w:val="20"/>
              </w:rPr>
              <w:br/>
              <w:t>z poprz. prot]</w:t>
            </w:r>
          </w:p>
        </w:tc>
        <w:tc>
          <w:tcPr>
            <w:tcW w:w="1701" w:type="dxa"/>
            <w:vMerge/>
            <w:tcBorders>
              <w:left w:val="single" w:sz="4" w:space="0" w:color="auto"/>
              <w:bottom w:val="single" w:sz="4" w:space="0" w:color="000000"/>
              <w:right w:val="single" w:sz="4" w:space="0" w:color="auto"/>
            </w:tcBorders>
            <w:vAlign w:val="center"/>
          </w:tcPr>
          <w:p w14:paraId="245F0E0A" w14:textId="77777777" w:rsidR="00E25D99" w:rsidRPr="0081232E" w:rsidRDefault="00E25D99">
            <w:pPr>
              <w:spacing w:after="0" w:line="240" w:lineRule="auto"/>
              <w:rPr>
                <w:rFonts w:ascii="Arial Narrow" w:eastAsia="Times New Roman" w:hAnsi="Arial Narrow" w:cs="Calibri"/>
                <w:b/>
                <w:bCs/>
                <w:color w:val="auto"/>
                <w:szCs w:val="20"/>
              </w:rPr>
            </w:pPr>
          </w:p>
        </w:tc>
      </w:tr>
      <w:tr w:rsidR="00DB3A27" w:rsidRPr="0081232E" w14:paraId="7F55D90A" w14:textId="77777777" w:rsidTr="00FA47DC">
        <w:trPr>
          <w:gridAfter w:val="1"/>
          <w:wAfter w:w="1088" w:type="dxa"/>
          <w:trHeight w:val="255"/>
        </w:trPr>
        <w:tc>
          <w:tcPr>
            <w:tcW w:w="511" w:type="dxa"/>
            <w:vMerge/>
            <w:tcBorders>
              <w:top w:val="nil"/>
              <w:left w:val="single" w:sz="4" w:space="0" w:color="auto"/>
              <w:bottom w:val="single" w:sz="4" w:space="0" w:color="000000"/>
              <w:right w:val="single" w:sz="4" w:space="0" w:color="auto"/>
            </w:tcBorders>
            <w:vAlign w:val="center"/>
          </w:tcPr>
          <w:p w14:paraId="3A8C9448" w14:textId="77777777" w:rsidR="00A26727" w:rsidRPr="0081232E" w:rsidRDefault="00A26727">
            <w:pPr>
              <w:spacing w:after="0" w:line="240" w:lineRule="auto"/>
              <w:rPr>
                <w:rFonts w:ascii="Arial Narrow" w:eastAsia="Times New Roman" w:hAnsi="Arial Narrow" w:cs="Calibri"/>
                <w:b/>
                <w:bCs/>
                <w:color w:val="auto"/>
                <w:szCs w:val="20"/>
              </w:rPr>
            </w:pPr>
          </w:p>
        </w:tc>
        <w:tc>
          <w:tcPr>
            <w:tcW w:w="1190" w:type="dxa"/>
            <w:vMerge/>
            <w:tcBorders>
              <w:top w:val="nil"/>
              <w:left w:val="single" w:sz="4" w:space="0" w:color="auto"/>
              <w:bottom w:val="single" w:sz="4" w:space="0" w:color="000000"/>
              <w:right w:val="single" w:sz="4" w:space="0" w:color="auto"/>
            </w:tcBorders>
            <w:vAlign w:val="center"/>
          </w:tcPr>
          <w:p w14:paraId="3E21648D" w14:textId="77777777" w:rsidR="00A26727" w:rsidRPr="0081232E" w:rsidRDefault="00A26727">
            <w:pPr>
              <w:spacing w:after="0" w:line="240" w:lineRule="auto"/>
              <w:rPr>
                <w:rFonts w:ascii="Arial Narrow" w:eastAsia="Times New Roman" w:hAnsi="Arial Narrow" w:cs="Calibri"/>
                <w:b/>
                <w:bCs/>
                <w:color w:val="auto"/>
                <w:szCs w:val="20"/>
              </w:rPr>
            </w:pPr>
          </w:p>
        </w:tc>
        <w:tc>
          <w:tcPr>
            <w:tcW w:w="1701" w:type="dxa"/>
            <w:gridSpan w:val="2"/>
            <w:tcBorders>
              <w:top w:val="nil"/>
              <w:left w:val="nil"/>
              <w:bottom w:val="single" w:sz="4" w:space="0" w:color="auto"/>
              <w:right w:val="single" w:sz="4" w:space="0" w:color="auto"/>
            </w:tcBorders>
            <w:vAlign w:val="center"/>
          </w:tcPr>
          <w:p w14:paraId="221B3942"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zł</w:t>
            </w:r>
          </w:p>
        </w:tc>
        <w:tc>
          <w:tcPr>
            <w:tcW w:w="1702" w:type="dxa"/>
            <w:tcBorders>
              <w:top w:val="single" w:sz="4" w:space="0" w:color="auto"/>
              <w:left w:val="nil"/>
              <w:bottom w:val="single" w:sz="4" w:space="0" w:color="auto"/>
              <w:right w:val="single" w:sz="4" w:space="0" w:color="auto"/>
            </w:tcBorders>
            <w:vAlign w:val="center"/>
          </w:tcPr>
          <w:p w14:paraId="0970701F"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w:t>
            </w:r>
          </w:p>
        </w:tc>
        <w:tc>
          <w:tcPr>
            <w:tcW w:w="1701" w:type="dxa"/>
            <w:gridSpan w:val="2"/>
            <w:tcBorders>
              <w:top w:val="single" w:sz="4" w:space="0" w:color="auto"/>
              <w:left w:val="nil"/>
              <w:bottom w:val="single" w:sz="4" w:space="0" w:color="auto"/>
              <w:right w:val="single" w:sz="4" w:space="0" w:color="auto"/>
            </w:tcBorders>
            <w:vAlign w:val="center"/>
          </w:tcPr>
          <w:p w14:paraId="398A1241"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zł</w:t>
            </w:r>
          </w:p>
        </w:tc>
        <w:tc>
          <w:tcPr>
            <w:tcW w:w="1559" w:type="dxa"/>
            <w:gridSpan w:val="2"/>
            <w:tcBorders>
              <w:top w:val="single" w:sz="4" w:space="0" w:color="auto"/>
              <w:left w:val="nil"/>
              <w:bottom w:val="single" w:sz="4" w:space="0" w:color="auto"/>
              <w:right w:val="single" w:sz="4" w:space="0" w:color="auto"/>
            </w:tcBorders>
            <w:vAlign w:val="center"/>
          </w:tcPr>
          <w:p w14:paraId="00EB1BE9"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zł</w:t>
            </w:r>
          </w:p>
        </w:tc>
        <w:tc>
          <w:tcPr>
            <w:tcW w:w="1701" w:type="dxa"/>
            <w:tcBorders>
              <w:top w:val="nil"/>
              <w:left w:val="nil"/>
              <w:bottom w:val="single" w:sz="4" w:space="0" w:color="auto"/>
              <w:right w:val="single" w:sz="4" w:space="0" w:color="auto"/>
            </w:tcBorders>
            <w:vAlign w:val="center"/>
          </w:tcPr>
          <w:p w14:paraId="569A7A62"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zł</w:t>
            </w:r>
          </w:p>
        </w:tc>
      </w:tr>
      <w:tr w:rsidR="00DB3A27" w:rsidRPr="0081232E" w14:paraId="39507E5A"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vAlign w:val="center"/>
          </w:tcPr>
          <w:p w14:paraId="1B745F54"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1</w:t>
            </w:r>
          </w:p>
        </w:tc>
        <w:tc>
          <w:tcPr>
            <w:tcW w:w="1190" w:type="dxa"/>
            <w:tcBorders>
              <w:top w:val="nil"/>
              <w:left w:val="nil"/>
              <w:bottom w:val="single" w:sz="4" w:space="0" w:color="auto"/>
              <w:right w:val="single" w:sz="4" w:space="0" w:color="auto"/>
            </w:tcBorders>
            <w:vAlign w:val="center"/>
          </w:tcPr>
          <w:p w14:paraId="5A79D562"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2</w:t>
            </w:r>
          </w:p>
        </w:tc>
        <w:tc>
          <w:tcPr>
            <w:tcW w:w="1701" w:type="dxa"/>
            <w:gridSpan w:val="2"/>
            <w:tcBorders>
              <w:top w:val="nil"/>
              <w:left w:val="nil"/>
              <w:bottom w:val="single" w:sz="4" w:space="0" w:color="auto"/>
              <w:right w:val="single" w:sz="4" w:space="0" w:color="auto"/>
            </w:tcBorders>
            <w:vAlign w:val="center"/>
          </w:tcPr>
          <w:p w14:paraId="0EFBEF77"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3</w:t>
            </w:r>
          </w:p>
        </w:tc>
        <w:tc>
          <w:tcPr>
            <w:tcW w:w="1702" w:type="dxa"/>
            <w:tcBorders>
              <w:top w:val="nil"/>
              <w:left w:val="nil"/>
              <w:bottom w:val="single" w:sz="4" w:space="0" w:color="auto"/>
              <w:right w:val="single" w:sz="4" w:space="0" w:color="auto"/>
            </w:tcBorders>
            <w:vAlign w:val="center"/>
          </w:tcPr>
          <w:p w14:paraId="721E5A0E"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4</w:t>
            </w:r>
          </w:p>
        </w:tc>
        <w:tc>
          <w:tcPr>
            <w:tcW w:w="1701" w:type="dxa"/>
            <w:gridSpan w:val="2"/>
            <w:tcBorders>
              <w:top w:val="nil"/>
              <w:left w:val="nil"/>
              <w:bottom w:val="single" w:sz="4" w:space="0" w:color="auto"/>
              <w:right w:val="single" w:sz="4" w:space="0" w:color="auto"/>
            </w:tcBorders>
            <w:vAlign w:val="center"/>
          </w:tcPr>
          <w:p w14:paraId="1171C346"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5</w:t>
            </w:r>
          </w:p>
        </w:tc>
        <w:tc>
          <w:tcPr>
            <w:tcW w:w="1559" w:type="dxa"/>
            <w:gridSpan w:val="2"/>
            <w:tcBorders>
              <w:top w:val="nil"/>
              <w:left w:val="nil"/>
              <w:bottom w:val="single" w:sz="4" w:space="0" w:color="auto"/>
              <w:right w:val="single" w:sz="4" w:space="0" w:color="auto"/>
            </w:tcBorders>
            <w:vAlign w:val="center"/>
          </w:tcPr>
          <w:p w14:paraId="545D1564"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6</w:t>
            </w:r>
          </w:p>
        </w:tc>
        <w:tc>
          <w:tcPr>
            <w:tcW w:w="1701" w:type="dxa"/>
            <w:tcBorders>
              <w:top w:val="nil"/>
              <w:left w:val="nil"/>
              <w:bottom w:val="single" w:sz="4" w:space="0" w:color="auto"/>
              <w:right w:val="single" w:sz="4" w:space="0" w:color="auto"/>
            </w:tcBorders>
            <w:vAlign w:val="center"/>
          </w:tcPr>
          <w:p w14:paraId="120A89AD"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7</w:t>
            </w:r>
          </w:p>
        </w:tc>
      </w:tr>
      <w:tr w:rsidR="00DB3A27" w:rsidRPr="0081232E" w14:paraId="6273A660"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600C07A1"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488D8986"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78E1B1F1"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057469B5"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5E0801AB"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7434F0CF"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2E07206C"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16FAE7BB"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09C2943C"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08BD6FBB"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667419AB"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0F09B2EE"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022206F7"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6E71F58A"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24E597BD"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71E1E1A4"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3298C202"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29578EBC"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1F0B8B21"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18E539BF"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2CE5162D"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6B908241"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21E1E383"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331D6779"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019A549B"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18AC73E3"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2AE67A13"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66E5E921"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1D2D7E5B"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75551F4E"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5D9EE0A8"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69C2CD0D"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0A1749A7"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3A714417"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264DF794"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181FBEB6"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14E40CB5"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0BC84543"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1D15D616"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010BF98E"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71415B5D"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735AF159"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02E9D933"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603E225D"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4AB92367"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3B8FFA30"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1D7DE020"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3B428DD5"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43716C77"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715AEDB1"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485D8A26"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4789AE8B"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07F9E311"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1888AB1E"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4E194A41"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6E305D0E"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034805A4"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7D0D0F35"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790D7204"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13DC0DD9"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7C0C0430"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740994C7"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2E9D9380"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144FABC8"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506ECDD5" w14:textId="77777777" w:rsidR="00A26727" w:rsidRPr="0081232E" w:rsidRDefault="009352A6">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190" w:type="dxa"/>
            <w:tcBorders>
              <w:top w:val="nil"/>
              <w:left w:val="nil"/>
              <w:bottom w:val="single" w:sz="4" w:space="0" w:color="auto"/>
              <w:right w:val="single" w:sz="4" w:space="0" w:color="auto"/>
            </w:tcBorders>
            <w:vAlign w:val="center"/>
          </w:tcPr>
          <w:p w14:paraId="45DB4603" w14:textId="77777777" w:rsidR="00A26727" w:rsidRPr="0081232E" w:rsidRDefault="009352A6">
            <w:pPr>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0819AE92"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2" w:type="dxa"/>
            <w:tcBorders>
              <w:top w:val="nil"/>
              <w:left w:val="nil"/>
              <w:bottom w:val="single" w:sz="4" w:space="0" w:color="auto"/>
              <w:right w:val="single" w:sz="4" w:space="0" w:color="auto"/>
            </w:tcBorders>
            <w:vAlign w:val="center"/>
          </w:tcPr>
          <w:p w14:paraId="5C4AC378"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gridSpan w:val="2"/>
            <w:tcBorders>
              <w:top w:val="nil"/>
              <w:left w:val="nil"/>
              <w:bottom w:val="single" w:sz="4" w:space="0" w:color="auto"/>
              <w:right w:val="single" w:sz="4" w:space="0" w:color="auto"/>
            </w:tcBorders>
            <w:vAlign w:val="center"/>
          </w:tcPr>
          <w:p w14:paraId="3B39C7C8"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559" w:type="dxa"/>
            <w:gridSpan w:val="2"/>
            <w:tcBorders>
              <w:top w:val="nil"/>
              <w:left w:val="nil"/>
              <w:bottom w:val="single" w:sz="4" w:space="0" w:color="auto"/>
              <w:right w:val="single" w:sz="4" w:space="0" w:color="auto"/>
            </w:tcBorders>
            <w:vAlign w:val="center"/>
          </w:tcPr>
          <w:p w14:paraId="32B220CB"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c>
          <w:tcPr>
            <w:tcW w:w="1701" w:type="dxa"/>
            <w:tcBorders>
              <w:top w:val="nil"/>
              <w:left w:val="nil"/>
              <w:bottom w:val="single" w:sz="4" w:space="0" w:color="auto"/>
              <w:right w:val="single" w:sz="4" w:space="0" w:color="auto"/>
            </w:tcBorders>
            <w:vAlign w:val="center"/>
          </w:tcPr>
          <w:p w14:paraId="76A0DD1D" w14:textId="77777777" w:rsidR="00A26727" w:rsidRPr="0081232E" w:rsidRDefault="009352A6">
            <w:pPr>
              <w:spacing w:after="0" w:line="240" w:lineRule="auto"/>
              <w:jc w:val="right"/>
              <w:rPr>
                <w:rFonts w:ascii="Arial Narrow" w:eastAsia="Times New Roman" w:hAnsi="Arial Narrow" w:cs="Calibri"/>
                <w:color w:val="auto"/>
                <w:szCs w:val="20"/>
              </w:rPr>
            </w:pPr>
            <w:r w:rsidRPr="0081232E">
              <w:rPr>
                <w:rFonts w:ascii="Arial Narrow" w:eastAsia="Times New Roman" w:hAnsi="Arial Narrow" w:cs="Calibri"/>
                <w:color w:val="auto"/>
                <w:szCs w:val="20"/>
              </w:rPr>
              <w:t> </w:t>
            </w:r>
          </w:p>
        </w:tc>
      </w:tr>
      <w:tr w:rsidR="00DB3A27" w:rsidRPr="0081232E" w14:paraId="0DFBEA20" w14:textId="77777777" w:rsidTr="00BD106E">
        <w:trPr>
          <w:gridAfter w:val="1"/>
          <w:wAfter w:w="1088" w:type="dxa"/>
          <w:trHeight w:val="255"/>
        </w:trPr>
        <w:tc>
          <w:tcPr>
            <w:tcW w:w="51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4F7DD014" w14:textId="77777777" w:rsidR="00A26727" w:rsidRPr="0081232E" w:rsidRDefault="009352A6">
            <w:pPr>
              <w:spacing w:after="0" w:line="240" w:lineRule="auto"/>
              <w:jc w:val="center"/>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w:t>
            </w:r>
          </w:p>
        </w:tc>
        <w:tc>
          <w:tcPr>
            <w:tcW w:w="1190" w:type="dxa"/>
            <w:tcBorders>
              <w:top w:val="nil"/>
              <w:left w:val="nil"/>
              <w:bottom w:val="single" w:sz="4" w:space="0" w:color="auto"/>
              <w:right w:val="single" w:sz="4" w:space="0" w:color="auto"/>
            </w:tcBorders>
            <w:shd w:val="clear" w:color="auto" w:fill="D9D9D9" w:themeFill="background1" w:themeFillShade="D9"/>
            <w:vAlign w:val="center"/>
          </w:tcPr>
          <w:p w14:paraId="28A4607D" w14:textId="77777777" w:rsidR="00A26727" w:rsidRPr="0081232E" w:rsidRDefault="009352A6">
            <w:pPr>
              <w:spacing w:after="0" w:line="240" w:lineRule="auto"/>
              <w:jc w:val="right"/>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RAZEM:</w:t>
            </w:r>
          </w:p>
        </w:tc>
        <w:tc>
          <w:tcPr>
            <w:tcW w:w="1701" w:type="dxa"/>
            <w:gridSpan w:val="2"/>
            <w:tcBorders>
              <w:top w:val="nil"/>
              <w:left w:val="nil"/>
              <w:bottom w:val="single" w:sz="4" w:space="0" w:color="auto"/>
              <w:right w:val="single" w:sz="4" w:space="0" w:color="auto"/>
            </w:tcBorders>
            <w:shd w:val="clear" w:color="auto" w:fill="D9D9D9" w:themeFill="background1" w:themeFillShade="D9"/>
            <w:vAlign w:val="center"/>
          </w:tcPr>
          <w:p w14:paraId="4516715A" w14:textId="77777777" w:rsidR="00A26727" w:rsidRPr="0081232E" w:rsidRDefault="009352A6">
            <w:pPr>
              <w:spacing w:after="0" w:line="240" w:lineRule="auto"/>
              <w:jc w:val="right"/>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w:t>
            </w:r>
          </w:p>
        </w:tc>
        <w:tc>
          <w:tcPr>
            <w:tcW w:w="1702" w:type="dxa"/>
            <w:tcBorders>
              <w:top w:val="nil"/>
              <w:left w:val="nil"/>
              <w:bottom w:val="single" w:sz="4" w:space="0" w:color="auto"/>
              <w:right w:val="single" w:sz="4" w:space="0" w:color="auto"/>
            </w:tcBorders>
            <w:shd w:val="clear" w:color="auto" w:fill="D9D9D9" w:themeFill="background1" w:themeFillShade="D9"/>
            <w:vAlign w:val="center"/>
          </w:tcPr>
          <w:p w14:paraId="090770A7" w14:textId="77777777" w:rsidR="00A26727" w:rsidRPr="0081232E" w:rsidRDefault="009352A6">
            <w:pPr>
              <w:spacing w:after="0" w:line="240" w:lineRule="auto"/>
              <w:jc w:val="right"/>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w:t>
            </w:r>
          </w:p>
        </w:tc>
        <w:tc>
          <w:tcPr>
            <w:tcW w:w="1701" w:type="dxa"/>
            <w:gridSpan w:val="2"/>
            <w:tcBorders>
              <w:top w:val="nil"/>
              <w:left w:val="nil"/>
              <w:bottom w:val="single" w:sz="4" w:space="0" w:color="auto"/>
              <w:right w:val="single" w:sz="4" w:space="0" w:color="auto"/>
            </w:tcBorders>
            <w:shd w:val="clear" w:color="auto" w:fill="D9D9D9" w:themeFill="background1" w:themeFillShade="D9"/>
            <w:vAlign w:val="center"/>
          </w:tcPr>
          <w:p w14:paraId="7D7959CE" w14:textId="77777777" w:rsidR="00A26727" w:rsidRPr="0081232E" w:rsidRDefault="009352A6">
            <w:pPr>
              <w:spacing w:after="0" w:line="240" w:lineRule="auto"/>
              <w:jc w:val="right"/>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w:t>
            </w:r>
          </w:p>
        </w:tc>
        <w:tc>
          <w:tcPr>
            <w:tcW w:w="1559" w:type="dxa"/>
            <w:gridSpan w:val="2"/>
            <w:tcBorders>
              <w:top w:val="nil"/>
              <w:left w:val="nil"/>
              <w:bottom w:val="single" w:sz="4" w:space="0" w:color="auto"/>
              <w:right w:val="single" w:sz="4" w:space="0" w:color="auto"/>
            </w:tcBorders>
            <w:shd w:val="clear" w:color="auto" w:fill="D9D9D9" w:themeFill="background1" w:themeFillShade="D9"/>
            <w:vAlign w:val="center"/>
          </w:tcPr>
          <w:p w14:paraId="33773B4F" w14:textId="77777777" w:rsidR="00A26727" w:rsidRPr="0081232E" w:rsidRDefault="009352A6">
            <w:pPr>
              <w:spacing w:after="0" w:line="240" w:lineRule="auto"/>
              <w:jc w:val="right"/>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w:t>
            </w:r>
          </w:p>
        </w:tc>
        <w:tc>
          <w:tcPr>
            <w:tcW w:w="1701" w:type="dxa"/>
            <w:tcBorders>
              <w:top w:val="nil"/>
              <w:left w:val="nil"/>
              <w:bottom w:val="single" w:sz="4" w:space="0" w:color="auto"/>
              <w:right w:val="single" w:sz="4" w:space="0" w:color="auto"/>
            </w:tcBorders>
            <w:shd w:val="clear" w:color="auto" w:fill="D9D9D9" w:themeFill="background1" w:themeFillShade="D9"/>
            <w:vAlign w:val="center"/>
          </w:tcPr>
          <w:p w14:paraId="002B08C4" w14:textId="77777777" w:rsidR="00A26727" w:rsidRPr="0081232E" w:rsidRDefault="009352A6">
            <w:pPr>
              <w:spacing w:after="0" w:line="240" w:lineRule="auto"/>
              <w:jc w:val="right"/>
              <w:rPr>
                <w:rFonts w:ascii="Arial Narrow" w:eastAsia="Times New Roman" w:hAnsi="Arial Narrow" w:cs="Calibri"/>
                <w:b/>
                <w:bCs/>
                <w:color w:val="auto"/>
                <w:szCs w:val="20"/>
              </w:rPr>
            </w:pPr>
            <w:r w:rsidRPr="0081232E">
              <w:rPr>
                <w:rFonts w:ascii="Arial Narrow" w:eastAsia="Times New Roman" w:hAnsi="Arial Narrow" w:cs="Calibri"/>
                <w:b/>
                <w:bCs/>
                <w:color w:val="auto"/>
                <w:szCs w:val="20"/>
              </w:rPr>
              <w:t> </w:t>
            </w:r>
          </w:p>
        </w:tc>
      </w:tr>
      <w:tr w:rsidR="00DB3A27" w:rsidRPr="0081232E" w14:paraId="56EFDC33" w14:textId="77777777" w:rsidTr="00FA47DC">
        <w:trPr>
          <w:gridAfter w:val="1"/>
          <w:wAfter w:w="1088" w:type="dxa"/>
          <w:trHeight w:val="240"/>
        </w:trPr>
        <w:tc>
          <w:tcPr>
            <w:tcW w:w="511" w:type="dxa"/>
            <w:tcBorders>
              <w:top w:val="nil"/>
              <w:left w:val="nil"/>
              <w:bottom w:val="nil"/>
              <w:right w:val="nil"/>
            </w:tcBorders>
            <w:vAlign w:val="center"/>
          </w:tcPr>
          <w:p w14:paraId="14517378"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190" w:type="dxa"/>
            <w:tcBorders>
              <w:top w:val="nil"/>
              <w:left w:val="nil"/>
              <w:bottom w:val="nil"/>
              <w:right w:val="nil"/>
            </w:tcBorders>
            <w:vAlign w:val="center"/>
          </w:tcPr>
          <w:p w14:paraId="13C77A06"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gridSpan w:val="2"/>
            <w:tcBorders>
              <w:top w:val="nil"/>
              <w:left w:val="nil"/>
              <w:bottom w:val="nil"/>
              <w:right w:val="nil"/>
            </w:tcBorders>
            <w:vAlign w:val="center"/>
          </w:tcPr>
          <w:p w14:paraId="66A10363"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2" w:type="dxa"/>
            <w:tcBorders>
              <w:top w:val="nil"/>
              <w:left w:val="nil"/>
              <w:bottom w:val="nil"/>
              <w:right w:val="nil"/>
            </w:tcBorders>
            <w:vAlign w:val="center"/>
          </w:tcPr>
          <w:p w14:paraId="4A0BDCBD"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gridSpan w:val="2"/>
            <w:tcBorders>
              <w:top w:val="nil"/>
              <w:left w:val="nil"/>
              <w:bottom w:val="nil"/>
              <w:right w:val="nil"/>
            </w:tcBorders>
            <w:vAlign w:val="center"/>
          </w:tcPr>
          <w:p w14:paraId="442020AB"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559" w:type="dxa"/>
            <w:gridSpan w:val="2"/>
            <w:tcBorders>
              <w:top w:val="nil"/>
              <w:left w:val="nil"/>
              <w:bottom w:val="nil"/>
              <w:right w:val="nil"/>
            </w:tcBorders>
            <w:vAlign w:val="center"/>
          </w:tcPr>
          <w:p w14:paraId="1F920A14"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tcBorders>
              <w:top w:val="nil"/>
              <w:left w:val="nil"/>
              <w:bottom w:val="nil"/>
              <w:right w:val="nil"/>
            </w:tcBorders>
            <w:vAlign w:val="center"/>
          </w:tcPr>
          <w:p w14:paraId="40995F75"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7B9B204E" w14:textId="77777777" w:rsidTr="00FA47DC">
        <w:trPr>
          <w:gridAfter w:val="1"/>
          <w:wAfter w:w="1088" w:type="dxa"/>
          <w:trHeight w:val="255"/>
        </w:trPr>
        <w:tc>
          <w:tcPr>
            <w:tcW w:w="10065" w:type="dxa"/>
            <w:gridSpan w:val="10"/>
            <w:tcBorders>
              <w:top w:val="nil"/>
              <w:left w:val="nil"/>
              <w:bottom w:val="nil"/>
              <w:right w:val="nil"/>
            </w:tcBorders>
            <w:vAlign w:val="center"/>
          </w:tcPr>
          <w:p w14:paraId="4ADF826B" w14:textId="77777777" w:rsidR="00A26727" w:rsidRPr="0081232E" w:rsidRDefault="009352A6" w:rsidP="00E25D99">
            <w:pPr>
              <w:spacing w:after="0" w:line="240" w:lineRule="auto"/>
              <w:ind w:left="0" w:firstLine="0"/>
              <w:jc w:val="left"/>
              <w:rPr>
                <w:rFonts w:ascii="Arial Narrow" w:eastAsia="Times New Roman" w:hAnsi="Arial Narrow" w:cs="Calibri"/>
                <w:color w:val="auto"/>
                <w:szCs w:val="20"/>
              </w:rPr>
            </w:pPr>
            <w:bookmarkStart w:id="6" w:name="RANGE!A24"/>
            <w:r w:rsidRPr="0081232E">
              <w:rPr>
                <w:rFonts w:ascii="Arial Narrow" w:eastAsia="Times New Roman" w:hAnsi="Arial Narrow" w:cs="Calibri"/>
                <w:color w:val="auto"/>
                <w:szCs w:val="20"/>
              </w:rPr>
              <w:t>Protokół sporządzono bez udziału / z udziałem* przedstawiciela inwestora – w przypadku nieobecności</w:t>
            </w:r>
            <w:r w:rsidR="00E25D99"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przedstawiciela inwestora podać uzasadnienie.</w:t>
            </w:r>
            <w:bookmarkEnd w:id="6"/>
          </w:p>
        </w:tc>
      </w:tr>
      <w:tr w:rsidR="00DB3A27" w:rsidRPr="0081232E" w14:paraId="17ABF97E" w14:textId="77777777" w:rsidTr="00FA47DC">
        <w:trPr>
          <w:gridAfter w:val="1"/>
          <w:wAfter w:w="1088" w:type="dxa"/>
          <w:trHeight w:val="240"/>
        </w:trPr>
        <w:tc>
          <w:tcPr>
            <w:tcW w:w="511" w:type="dxa"/>
            <w:tcBorders>
              <w:top w:val="nil"/>
              <w:left w:val="nil"/>
              <w:bottom w:val="nil"/>
              <w:right w:val="nil"/>
            </w:tcBorders>
            <w:vAlign w:val="center"/>
          </w:tcPr>
          <w:p w14:paraId="09333D96"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190" w:type="dxa"/>
            <w:tcBorders>
              <w:top w:val="nil"/>
              <w:left w:val="nil"/>
              <w:bottom w:val="nil"/>
              <w:right w:val="nil"/>
            </w:tcBorders>
            <w:vAlign w:val="center"/>
          </w:tcPr>
          <w:p w14:paraId="0DCE50AD"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gridSpan w:val="2"/>
            <w:tcBorders>
              <w:top w:val="nil"/>
              <w:left w:val="nil"/>
              <w:bottom w:val="nil"/>
              <w:right w:val="nil"/>
            </w:tcBorders>
            <w:vAlign w:val="center"/>
          </w:tcPr>
          <w:p w14:paraId="3EF9C4A1"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2" w:type="dxa"/>
            <w:tcBorders>
              <w:top w:val="nil"/>
              <w:left w:val="nil"/>
              <w:bottom w:val="nil"/>
              <w:right w:val="nil"/>
            </w:tcBorders>
            <w:vAlign w:val="center"/>
          </w:tcPr>
          <w:p w14:paraId="0EF92EC8"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gridSpan w:val="2"/>
            <w:tcBorders>
              <w:top w:val="nil"/>
              <w:left w:val="nil"/>
              <w:bottom w:val="nil"/>
              <w:right w:val="nil"/>
            </w:tcBorders>
            <w:vAlign w:val="center"/>
          </w:tcPr>
          <w:p w14:paraId="08845D6A"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559" w:type="dxa"/>
            <w:gridSpan w:val="2"/>
            <w:tcBorders>
              <w:top w:val="nil"/>
              <w:left w:val="nil"/>
              <w:bottom w:val="nil"/>
              <w:right w:val="nil"/>
            </w:tcBorders>
            <w:vAlign w:val="center"/>
          </w:tcPr>
          <w:p w14:paraId="59006C2B"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tcBorders>
              <w:top w:val="nil"/>
              <w:left w:val="nil"/>
              <w:bottom w:val="nil"/>
              <w:right w:val="nil"/>
            </w:tcBorders>
            <w:vAlign w:val="center"/>
          </w:tcPr>
          <w:p w14:paraId="0042A476"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3E65FAFD" w14:textId="77777777" w:rsidTr="00FA47DC">
        <w:trPr>
          <w:gridAfter w:val="1"/>
          <w:wAfter w:w="1088" w:type="dxa"/>
          <w:trHeight w:val="240"/>
        </w:trPr>
        <w:tc>
          <w:tcPr>
            <w:tcW w:w="511" w:type="dxa"/>
            <w:tcBorders>
              <w:top w:val="nil"/>
              <w:left w:val="nil"/>
              <w:bottom w:val="nil"/>
              <w:right w:val="nil"/>
            </w:tcBorders>
            <w:noWrap/>
            <w:vAlign w:val="bottom"/>
          </w:tcPr>
          <w:p w14:paraId="3B8F1A36" w14:textId="77777777" w:rsidR="00A26727" w:rsidRPr="0081232E" w:rsidRDefault="00A26727">
            <w:pPr>
              <w:spacing w:after="0" w:line="240" w:lineRule="auto"/>
              <w:rPr>
                <w:rFonts w:ascii="Arial Narrow" w:eastAsia="Times New Roman" w:hAnsi="Arial Narrow" w:cs="Calibri"/>
                <w:color w:val="auto"/>
                <w:szCs w:val="20"/>
              </w:rPr>
            </w:pPr>
          </w:p>
        </w:tc>
        <w:tc>
          <w:tcPr>
            <w:tcW w:w="1190" w:type="dxa"/>
            <w:tcBorders>
              <w:top w:val="nil"/>
              <w:left w:val="nil"/>
              <w:bottom w:val="nil"/>
              <w:right w:val="nil"/>
            </w:tcBorders>
            <w:noWrap/>
            <w:vAlign w:val="bottom"/>
          </w:tcPr>
          <w:p w14:paraId="7BED5DBD" w14:textId="77777777" w:rsidR="00A26727" w:rsidRPr="0081232E" w:rsidRDefault="00A26727">
            <w:pPr>
              <w:spacing w:after="0" w:line="240" w:lineRule="auto"/>
              <w:rPr>
                <w:rFonts w:ascii="Arial Narrow" w:eastAsia="Times New Roman" w:hAnsi="Arial Narrow" w:cs="Calibri"/>
                <w:color w:val="auto"/>
                <w:szCs w:val="20"/>
              </w:rPr>
            </w:pPr>
          </w:p>
        </w:tc>
        <w:tc>
          <w:tcPr>
            <w:tcW w:w="1701" w:type="dxa"/>
            <w:gridSpan w:val="2"/>
            <w:tcBorders>
              <w:top w:val="nil"/>
              <w:left w:val="nil"/>
              <w:bottom w:val="nil"/>
              <w:right w:val="nil"/>
            </w:tcBorders>
            <w:noWrap/>
            <w:vAlign w:val="bottom"/>
          </w:tcPr>
          <w:p w14:paraId="5C32230E" w14:textId="77777777" w:rsidR="00A26727" w:rsidRPr="0081232E" w:rsidRDefault="00A26727">
            <w:pPr>
              <w:spacing w:after="0" w:line="240" w:lineRule="auto"/>
              <w:rPr>
                <w:rFonts w:ascii="Arial Narrow" w:eastAsia="Times New Roman" w:hAnsi="Arial Narrow" w:cs="Calibri"/>
                <w:color w:val="auto"/>
                <w:szCs w:val="20"/>
              </w:rPr>
            </w:pPr>
          </w:p>
        </w:tc>
        <w:tc>
          <w:tcPr>
            <w:tcW w:w="1702" w:type="dxa"/>
            <w:tcBorders>
              <w:top w:val="nil"/>
              <w:left w:val="nil"/>
              <w:bottom w:val="nil"/>
              <w:right w:val="nil"/>
            </w:tcBorders>
            <w:noWrap/>
            <w:vAlign w:val="bottom"/>
          </w:tcPr>
          <w:p w14:paraId="0A77B29F" w14:textId="77777777" w:rsidR="00A26727" w:rsidRPr="0081232E" w:rsidRDefault="00A26727">
            <w:pPr>
              <w:spacing w:after="0" w:line="240" w:lineRule="auto"/>
              <w:rPr>
                <w:rFonts w:ascii="Arial Narrow" w:eastAsia="Times New Roman" w:hAnsi="Arial Narrow" w:cs="Calibri"/>
                <w:color w:val="auto"/>
                <w:szCs w:val="20"/>
              </w:rPr>
            </w:pPr>
          </w:p>
        </w:tc>
        <w:tc>
          <w:tcPr>
            <w:tcW w:w="1701" w:type="dxa"/>
            <w:gridSpan w:val="2"/>
            <w:tcBorders>
              <w:top w:val="nil"/>
              <w:left w:val="nil"/>
              <w:bottom w:val="nil"/>
              <w:right w:val="nil"/>
            </w:tcBorders>
            <w:noWrap/>
            <w:vAlign w:val="bottom"/>
          </w:tcPr>
          <w:p w14:paraId="2D0C2BC5" w14:textId="77777777" w:rsidR="00A26727" w:rsidRPr="0081232E" w:rsidRDefault="00A26727">
            <w:pPr>
              <w:spacing w:after="0" w:line="240" w:lineRule="auto"/>
              <w:rPr>
                <w:rFonts w:ascii="Arial Narrow" w:eastAsia="Times New Roman" w:hAnsi="Arial Narrow" w:cs="Calibri"/>
                <w:color w:val="auto"/>
                <w:szCs w:val="20"/>
              </w:rPr>
            </w:pPr>
          </w:p>
        </w:tc>
        <w:tc>
          <w:tcPr>
            <w:tcW w:w="1559" w:type="dxa"/>
            <w:gridSpan w:val="2"/>
            <w:tcBorders>
              <w:top w:val="nil"/>
              <w:left w:val="nil"/>
              <w:bottom w:val="nil"/>
              <w:right w:val="nil"/>
            </w:tcBorders>
            <w:noWrap/>
            <w:vAlign w:val="bottom"/>
          </w:tcPr>
          <w:p w14:paraId="46F7EC46" w14:textId="77777777" w:rsidR="00A26727" w:rsidRPr="0081232E" w:rsidRDefault="00A26727">
            <w:pPr>
              <w:spacing w:after="0" w:line="240" w:lineRule="auto"/>
              <w:rPr>
                <w:rFonts w:ascii="Arial Narrow" w:eastAsia="Times New Roman" w:hAnsi="Arial Narrow" w:cs="Calibri"/>
                <w:color w:val="auto"/>
                <w:szCs w:val="20"/>
              </w:rPr>
            </w:pPr>
          </w:p>
        </w:tc>
        <w:tc>
          <w:tcPr>
            <w:tcW w:w="1701" w:type="dxa"/>
            <w:tcBorders>
              <w:top w:val="nil"/>
              <w:left w:val="nil"/>
              <w:bottom w:val="nil"/>
              <w:right w:val="nil"/>
            </w:tcBorders>
            <w:noWrap/>
            <w:vAlign w:val="bottom"/>
          </w:tcPr>
          <w:p w14:paraId="30300CC0" w14:textId="77777777" w:rsidR="00A26727" w:rsidRPr="0081232E" w:rsidRDefault="00A26727">
            <w:pPr>
              <w:spacing w:after="0" w:line="240" w:lineRule="auto"/>
              <w:rPr>
                <w:rFonts w:ascii="Arial Narrow" w:eastAsia="Times New Roman" w:hAnsi="Arial Narrow" w:cs="Calibri"/>
                <w:color w:val="auto"/>
                <w:szCs w:val="20"/>
              </w:rPr>
            </w:pPr>
          </w:p>
        </w:tc>
      </w:tr>
      <w:tr w:rsidR="00DB3A27" w:rsidRPr="0081232E" w14:paraId="360D3802" w14:textId="77777777" w:rsidTr="00FA47DC">
        <w:trPr>
          <w:gridAfter w:val="1"/>
          <w:wAfter w:w="1088" w:type="dxa"/>
          <w:trHeight w:val="240"/>
        </w:trPr>
        <w:tc>
          <w:tcPr>
            <w:tcW w:w="511" w:type="dxa"/>
            <w:tcBorders>
              <w:top w:val="nil"/>
              <w:left w:val="nil"/>
              <w:bottom w:val="nil"/>
              <w:right w:val="nil"/>
            </w:tcBorders>
            <w:vAlign w:val="center"/>
          </w:tcPr>
          <w:p w14:paraId="695AA28F"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190" w:type="dxa"/>
            <w:tcBorders>
              <w:top w:val="nil"/>
              <w:left w:val="nil"/>
              <w:bottom w:val="nil"/>
              <w:right w:val="nil"/>
            </w:tcBorders>
            <w:vAlign w:val="center"/>
          </w:tcPr>
          <w:p w14:paraId="551B424E"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gridSpan w:val="2"/>
            <w:tcBorders>
              <w:top w:val="nil"/>
              <w:left w:val="nil"/>
              <w:bottom w:val="nil"/>
              <w:right w:val="nil"/>
            </w:tcBorders>
            <w:vAlign w:val="center"/>
          </w:tcPr>
          <w:p w14:paraId="11CB9BEE"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2" w:type="dxa"/>
            <w:tcBorders>
              <w:top w:val="nil"/>
              <w:left w:val="nil"/>
              <w:bottom w:val="nil"/>
              <w:right w:val="nil"/>
            </w:tcBorders>
            <w:vAlign w:val="center"/>
          </w:tcPr>
          <w:p w14:paraId="4B29BB06"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gridSpan w:val="2"/>
            <w:tcBorders>
              <w:top w:val="nil"/>
              <w:left w:val="nil"/>
              <w:bottom w:val="nil"/>
              <w:right w:val="nil"/>
            </w:tcBorders>
            <w:vAlign w:val="center"/>
          </w:tcPr>
          <w:p w14:paraId="1AF8AC8C"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559" w:type="dxa"/>
            <w:gridSpan w:val="2"/>
            <w:tcBorders>
              <w:top w:val="nil"/>
              <w:left w:val="nil"/>
              <w:bottom w:val="nil"/>
              <w:right w:val="nil"/>
            </w:tcBorders>
            <w:vAlign w:val="center"/>
          </w:tcPr>
          <w:p w14:paraId="510048C1"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1701" w:type="dxa"/>
            <w:tcBorders>
              <w:top w:val="nil"/>
              <w:left w:val="nil"/>
              <w:bottom w:val="nil"/>
              <w:right w:val="nil"/>
            </w:tcBorders>
            <w:vAlign w:val="center"/>
          </w:tcPr>
          <w:p w14:paraId="12F40269" w14:textId="77777777" w:rsidR="00A26727" w:rsidRPr="0081232E" w:rsidRDefault="00A26727">
            <w:pPr>
              <w:spacing w:after="0" w:line="240" w:lineRule="auto"/>
              <w:jc w:val="center"/>
              <w:rPr>
                <w:rFonts w:ascii="Arial Narrow" w:eastAsia="Times New Roman" w:hAnsi="Arial Narrow" w:cs="Calibri"/>
                <w:color w:val="auto"/>
                <w:szCs w:val="20"/>
              </w:rPr>
            </w:pPr>
          </w:p>
        </w:tc>
      </w:tr>
      <w:tr w:rsidR="00DB3A27" w:rsidRPr="0081232E" w14:paraId="62F04662" w14:textId="77777777" w:rsidTr="00FA47DC">
        <w:trPr>
          <w:trHeight w:val="240"/>
        </w:trPr>
        <w:tc>
          <w:tcPr>
            <w:tcW w:w="511" w:type="dxa"/>
            <w:tcBorders>
              <w:top w:val="nil"/>
              <w:left w:val="nil"/>
              <w:bottom w:val="nil"/>
              <w:right w:val="nil"/>
            </w:tcBorders>
            <w:noWrap/>
            <w:vAlign w:val="bottom"/>
          </w:tcPr>
          <w:p w14:paraId="342A719B" w14:textId="77777777" w:rsidR="00A26727" w:rsidRPr="0081232E" w:rsidRDefault="00A26727">
            <w:pPr>
              <w:spacing w:after="0" w:line="240" w:lineRule="auto"/>
              <w:rPr>
                <w:rFonts w:ascii="Arial Narrow" w:eastAsia="Times New Roman" w:hAnsi="Arial Narrow" w:cs="Calibri"/>
                <w:color w:val="auto"/>
                <w:szCs w:val="20"/>
              </w:rPr>
            </w:pPr>
          </w:p>
        </w:tc>
        <w:tc>
          <w:tcPr>
            <w:tcW w:w="2608" w:type="dxa"/>
            <w:gridSpan w:val="2"/>
            <w:tcBorders>
              <w:top w:val="nil"/>
              <w:left w:val="nil"/>
              <w:bottom w:val="nil"/>
              <w:right w:val="nil"/>
            </w:tcBorders>
            <w:vAlign w:val="center"/>
          </w:tcPr>
          <w:p w14:paraId="5B5508B8" w14:textId="77777777" w:rsidR="00A26727" w:rsidRPr="0081232E" w:rsidRDefault="009352A6" w:rsidP="00E25D99">
            <w:pPr>
              <w:spacing w:after="0" w:line="240" w:lineRule="auto"/>
              <w:ind w:left="0"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(podpis</w:t>
            </w:r>
            <w:r w:rsidR="00E25D99"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Inspektora</w:t>
            </w:r>
            <w:r w:rsidR="00E25D99"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 xml:space="preserve">Nadzoru)  </w:t>
            </w:r>
          </w:p>
        </w:tc>
        <w:tc>
          <w:tcPr>
            <w:tcW w:w="3260" w:type="dxa"/>
            <w:gridSpan w:val="3"/>
            <w:tcBorders>
              <w:top w:val="nil"/>
              <w:left w:val="nil"/>
              <w:bottom w:val="nil"/>
              <w:right w:val="nil"/>
            </w:tcBorders>
            <w:vAlign w:val="center"/>
          </w:tcPr>
          <w:p w14:paraId="683C6AA2" w14:textId="77777777" w:rsidR="00E25D99" w:rsidRPr="0081232E" w:rsidRDefault="00E25D99" w:rsidP="00E25D99">
            <w:pPr>
              <w:spacing w:after="0" w:line="240" w:lineRule="auto"/>
              <w:jc w:val="center"/>
              <w:rPr>
                <w:rFonts w:ascii="Arial Narrow" w:eastAsia="Times New Roman" w:hAnsi="Arial Narrow" w:cs="Calibri"/>
                <w:color w:val="auto"/>
                <w:szCs w:val="20"/>
              </w:rPr>
            </w:pPr>
          </w:p>
          <w:p w14:paraId="70D3C95A" w14:textId="77777777" w:rsidR="00E25D99" w:rsidRPr="0081232E" w:rsidRDefault="00E25D99" w:rsidP="00FA47DC">
            <w:pPr>
              <w:spacing w:after="0" w:line="240" w:lineRule="auto"/>
              <w:ind w:firstLine="986"/>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(podpis Inwestora)</w:t>
            </w:r>
          </w:p>
          <w:p w14:paraId="07E06F3F" w14:textId="77777777" w:rsidR="00A26727" w:rsidRPr="0081232E" w:rsidRDefault="00E25D99" w:rsidP="00E25D99">
            <w:pPr>
              <w:spacing w:after="0" w:line="240" w:lineRule="auto"/>
              <w:jc w:val="center"/>
              <w:rPr>
                <w:rFonts w:ascii="Arial Narrow" w:eastAsia="Times New Roman" w:hAnsi="Arial Narrow" w:cs="Calibri"/>
                <w:color w:val="auto"/>
                <w:szCs w:val="20"/>
              </w:rPr>
            </w:pPr>
            <w:r w:rsidRPr="0081232E">
              <w:rPr>
                <w:rFonts w:ascii="Arial Narrow" w:eastAsia="Times New Roman" w:hAnsi="Arial Narrow" w:cs="Calibri"/>
                <w:color w:val="auto"/>
                <w:szCs w:val="20"/>
              </w:rPr>
              <w:tab/>
            </w:r>
          </w:p>
        </w:tc>
        <w:tc>
          <w:tcPr>
            <w:tcW w:w="1418" w:type="dxa"/>
            <w:gridSpan w:val="2"/>
            <w:tcBorders>
              <w:top w:val="nil"/>
              <w:left w:val="nil"/>
              <w:bottom w:val="nil"/>
              <w:right w:val="nil"/>
            </w:tcBorders>
            <w:vAlign w:val="center"/>
          </w:tcPr>
          <w:p w14:paraId="48186694" w14:textId="77777777" w:rsidR="00A26727" w:rsidRPr="0081232E" w:rsidRDefault="00A26727">
            <w:pPr>
              <w:spacing w:after="0" w:line="240" w:lineRule="auto"/>
              <w:jc w:val="center"/>
              <w:rPr>
                <w:rFonts w:ascii="Arial Narrow" w:eastAsia="Times New Roman" w:hAnsi="Arial Narrow" w:cs="Calibri"/>
                <w:color w:val="auto"/>
                <w:szCs w:val="20"/>
              </w:rPr>
            </w:pPr>
          </w:p>
        </w:tc>
        <w:tc>
          <w:tcPr>
            <w:tcW w:w="3356" w:type="dxa"/>
            <w:gridSpan w:val="3"/>
            <w:tcBorders>
              <w:top w:val="nil"/>
              <w:left w:val="nil"/>
              <w:bottom w:val="nil"/>
              <w:right w:val="nil"/>
            </w:tcBorders>
            <w:vAlign w:val="center"/>
          </w:tcPr>
          <w:p w14:paraId="6B24196C" w14:textId="77777777" w:rsidR="00A26727" w:rsidRPr="0081232E" w:rsidRDefault="009352A6" w:rsidP="00E25D99">
            <w:pPr>
              <w:spacing w:after="0" w:line="240" w:lineRule="auto"/>
              <w:ind w:left="0"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(podpis Wykonawcy)</w:t>
            </w:r>
          </w:p>
        </w:tc>
      </w:tr>
      <w:tr w:rsidR="00DB3A27" w:rsidRPr="0081232E" w14:paraId="00535288" w14:textId="77777777" w:rsidTr="00FA47DC">
        <w:trPr>
          <w:gridAfter w:val="1"/>
          <w:wAfter w:w="1088" w:type="dxa"/>
          <w:trHeight w:val="270"/>
        </w:trPr>
        <w:tc>
          <w:tcPr>
            <w:tcW w:w="511" w:type="dxa"/>
            <w:tcBorders>
              <w:top w:val="nil"/>
              <w:left w:val="nil"/>
              <w:bottom w:val="nil"/>
              <w:right w:val="nil"/>
            </w:tcBorders>
            <w:noWrap/>
            <w:vAlign w:val="bottom"/>
          </w:tcPr>
          <w:p w14:paraId="36C90B13" w14:textId="77777777" w:rsidR="00A26727" w:rsidRPr="0081232E" w:rsidRDefault="00A26727">
            <w:pPr>
              <w:spacing w:after="0" w:line="240" w:lineRule="auto"/>
              <w:rPr>
                <w:rFonts w:ascii="Arial Narrow" w:eastAsia="Times New Roman" w:hAnsi="Arial Narrow" w:cs="Calibri"/>
                <w:color w:val="auto"/>
                <w:szCs w:val="20"/>
              </w:rPr>
            </w:pPr>
          </w:p>
        </w:tc>
        <w:tc>
          <w:tcPr>
            <w:tcW w:w="1190" w:type="dxa"/>
            <w:tcBorders>
              <w:top w:val="nil"/>
              <w:left w:val="nil"/>
              <w:bottom w:val="nil"/>
              <w:right w:val="nil"/>
            </w:tcBorders>
            <w:noWrap/>
            <w:vAlign w:val="bottom"/>
          </w:tcPr>
          <w:p w14:paraId="59BA99D7" w14:textId="77777777" w:rsidR="00A26727" w:rsidRPr="0081232E" w:rsidRDefault="00A26727">
            <w:pPr>
              <w:spacing w:after="0" w:line="240" w:lineRule="auto"/>
              <w:rPr>
                <w:rFonts w:ascii="Arial Narrow" w:eastAsia="Times New Roman" w:hAnsi="Arial Narrow" w:cs="Calibri"/>
                <w:color w:val="auto"/>
                <w:szCs w:val="20"/>
              </w:rPr>
            </w:pPr>
          </w:p>
        </w:tc>
        <w:tc>
          <w:tcPr>
            <w:tcW w:w="1701" w:type="dxa"/>
            <w:gridSpan w:val="2"/>
            <w:tcBorders>
              <w:top w:val="nil"/>
              <w:left w:val="nil"/>
              <w:bottom w:val="nil"/>
              <w:right w:val="nil"/>
            </w:tcBorders>
            <w:noWrap/>
            <w:vAlign w:val="bottom"/>
          </w:tcPr>
          <w:p w14:paraId="66ACA0F3" w14:textId="77777777" w:rsidR="00A26727" w:rsidRPr="0081232E" w:rsidRDefault="00A26727">
            <w:pPr>
              <w:spacing w:after="0" w:line="240" w:lineRule="auto"/>
              <w:rPr>
                <w:rFonts w:ascii="Arial Narrow" w:eastAsia="Times New Roman" w:hAnsi="Arial Narrow" w:cs="Calibri"/>
                <w:color w:val="auto"/>
                <w:szCs w:val="20"/>
              </w:rPr>
            </w:pPr>
          </w:p>
        </w:tc>
        <w:tc>
          <w:tcPr>
            <w:tcW w:w="1702" w:type="dxa"/>
            <w:tcBorders>
              <w:top w:val="nil"/>
              <w:left w:val="nil"/>
              <w:bottom w:val="nil"/>
              <w:right w:val="nil"/>
            </w:tcBorders>
            <w:noWrap/>
            <w:vAlign w:val="bottom"/>
          </w:tcPr>
          <w:p w14:paraId="07A76DF0" w14:textId="77777777" w:rsidR="00A26727" w:rsidRPr="0081232E" w:rsidRDefault="00A26727">
            <w:pPr>
              <w:spacing w:after="0" w:line="240" w:lineRule="auto"/>
              <w:rPr>
                <w:rFonts w:ascii="Arial Narrow" w:eastAsia="Times New Roman" w:hAnsi="Arial Narrow" w:cs="Calibri"/>
                <w:color w:val="auto"/>
                <w:szCs w:val="20"/>
              </w:rPr>
            </w:pPr>
          </w:p>
        </w:tc>
        <w:tc>
          <w:tcPr>
            <w:tcW w:w="1701" w:type="dxa"/>
            <w:gridSpan w:val="2"/>
            <w:tcBorders>
              <w:top w:val="nil"/>
              <w:left w:val="nil"/>
              <w:bottom w:val="nil"/>
              <w:right w:val="nil"/>
            </w:tcBorders>
            <w:noWrap/>
            <w:vAlign w:val="bottom"/>
          </w:tcPr>
          <w:p w14:paraId="3D3133A1" w14:textId="77777777" w:rsidR="00A26727" w:rsidRPr="0081232E" w:rsidRDefault="00A26727">
            <w:pPr>
              <w:spacing w:after="0" w:line="240" w:lineRule="auto"/>
              <w:rPr>
                <w:rFonts w:ascii="Arial Narrow" w:eastAsia="Times New Roman" w:hAnsi="Arial Narrow" w:cs="Calibri"/>
                <w:color w:val="auto"/>
                <w:szCs w:val="20"/>
              </w:rPr>
            </w:pPr>
          </w:p>
        </w:tc>
        <w:tc>
          <w:tcPr>
            <w:tcW w:w="1559" w:type="dxa"/>
            <w:gridSpan w:val="2"/>
            <w:tcBorders>
              <w:top w:val="nil"/>
              <w:left w:val="nil"/>
              <w:bottom w:val="nil"/>
              <w:right w:val="nil"/>
            </w:tcBorders>
            <w:noWrap/>
            <w:vAlign w:val="bottom"/>
          </w:tcPr>
          <w:p w14:paraId="23967E1C" w14:textId="77777777" w:rsidR="00A26727" w:rsidRPr="0081232E" w:rsidRDefault="00A26727">
            <w:pPr>
              <w:spacing w:after="0" w:line="240" w:lineRule="auto"/>
              <w:rPr>
                <w:rFonts w:ascii="Arial Narrow" w:eastAsia="Times New Roman" w:hAnsi="Arial Narrow" w:cs="Calibri"/>
                <w:color w:val="auto"/>
                <w:szCs w:val="20"/>
              </w:rPr>
            </w:pPr>
          </w:p>
        </w:tc>
        <w:tc>
          <w:tcPr>
            <w:tcW w:w="1701" w:type="dxa"/>
            <w:tcBorders>
              <w:top w:val="nil"/>
              <w:left w:val="nil"/>
              <w:bottom w:val="nil"/>
              <w:right w:val="nil"/>
            </w:tcBorders>
            <w:noWrap/>
            <w:vAlign w:val="bottom"/>
          </w:tcPr>
          <w:p w14:paraId="5F70AABF" w14:textId="77777777" w:rsidR="00A26727" w:rsidRPr="0081232E" w:rsidRDefault="00A26727">
            <w:pPr>
              <w:spacing w:after="0" w:line="240" w:lineRule="auto"/>
              <w:rPr>
                <w:rFonts w:ascii="Arial Narrow" w:eastAsia="Times New Roman" w:hAnsi="Arial Narrow" w:cs="Calibri"/>
                <w:color w:val="auto"/>
                <w:szCs w:val="20"/>
              </w:rPr>
            </w:pPr>
          </w:p>
        </w:tc>
      </w:tr>
    </w:tbl>
    <w:p w14:paraId="1791E986" w14:textId="77777777" w:rsidR="00A26727" w:rsidRPr="0081232E" w:rsidRDefault="00A26727">
      <w:pPr>
        <w:suppressAutoHyphens/>
        <w:overflowPunct w:val="0"/>
        <w:autoSpaceDE w:val="0"/>
        <w:spacing w:after="0" w:line="240" w:lineRule="auto"/>
        <w:ind w:left="284"/>
        <w:textAlignment w:val="baseline"/>
        <w:rPr>
          <w:rFonts w:ascii="Arial Narrow" w:eastAsia="Times New Roman" w:hAnsi="Arial Narrow" w:cs="Calibri"/>
          <w:b/>
          <w:color w:val="auto"/>
          <w:szCs w:val="20"/>
          <w:lang w:eastAsia="zh-CN"/>
        </w:rPr>
      </w:pPr>
    </w:p>
    <w:p w14:paraId="53B88369" w14:textId="77777777" w:rsidR="00A26727" w:rsidRPr="0081232E" w:rsidRDefault="009352A6">
      <w:pPr>
        <w:widowControl w:val="0"/>
        <w:autoSpaceDE w:val="0"/>
        <w:autoSpaceDN w:val="0"/>
        <w:adjustRightInd w:val="0"/>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  niepotrzebne skreślić</w:t>
      </w:r>
      <w:r w:rsidRPr="0081232E">
        <w:rPr>
          <w:rFonts w:ascii="Arial Narrow" w:eastAsia="Times New Roman" w:hAnsi="Arial Narrow" w:cs="Calibri"/>
          <w:b/>
          <w:bCs/>
          <w:color w:val="auto"/>
          <w:szCs w:val="20"/>
        </w:rPr>
        <w:t xml:space="preserve"> </w:t>
      </w:r>
    </w:p>
    <w:p w14:paraId="68963129" w14:textId="77777777" w:rsidR="00D56765" w:rsidRPr="0081232E" w:rsidRDefault="00D56765" w:rsidP="00281F5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b/>
          <w:bCs/>
          <w:i/>
          <w:iCs/>
          <w:color w:val="auto"/>
          <w:spacing w:val="-2"/>
          <w:szCs w:val="20"/>
          <w:u w:val="single"/>
          <w:lang w:eastAsia="zh-CN"/>
        </w:rPr>
      </w:pPr>
    </w:p>
    <w:p w14:paraId="64E8D207" w14:textId="77777777" w:rsidR="00FA47DC" w:rsidRPr="0081232E" w:rsidRDefault="00FA47DC" w:rsidP="00D56765">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52CE321B" w14:textId="77777777" w:rsidR="00FA47DC" w:rsidRPr="0081232E" w:rsidRDefault="00FA47DC" w:rsidP="00D56765">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4B650E4C" w14:textId="77777777" w:rsidR="00FA47DC" w:rsidRPr="0081232E" w:rsidRDefault="00FA47DC" w:rsidP="00D56765">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7EE2674D" w14:textId="77777777" w:rsidR="002B232D" w:rsidRDefault="002B232D" w:rsidP="00D56765">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4EA1F22D" w14:textId="77777777" w:rsidR="00AB6AE6" w:rsidRDefault="00AB6AE6" w:rsidP="00AB6AE6">
      <w:pPr>
        <w:shd w:val="clear" w:color="auto" w:fill="FFFFFF"/>
        <w:suppressAutoHyphens/>
        <w:overflowPunct w:val="0"/>
        <w:autoSpaceDE w:val="0"/>
        <w:spacing w:before="680"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35D49645" w14:textId="77777777" w:rsidR="00D56765" w:rsidRPr="0081232E" w:rsidRDefault="00D56765" w:rsidP="00AB6AE6">
      <w:pPr>
        <w:shd w:val="clear" w:color="auto" w:fill="FFFFFF"/>
        <w:suppressAutoHyphens/>
        <w:overflowPunct w:val="0"/>
        <w:autoSpaceDE w:val="0"/>
        <w:spacing w:before="680" w:after="0" w:line="240" w:lineRule="auto"/>
        <w:ind w:left="0" w:firstLine="0"/>
        <w:textAlignment w:val="baseline"/>
        <w:rPr>
          <w:rFonts w:ascii="Arial Narrow" w:eastAsia="Times New Roman" w:hAnsi="Arial Narrow" w:cs="Calibri"/>
          <w:b/>
          <w:bCs/>
          <w:i/>
          <w:iCs/>
          <w:color w:val="auto"/>
          <w:spacing w:val="-2"/>
          <w:szCs w:val="20"/>
          <w:u w:val="single"/>
          <w:lang w:eastAsia="zh-CN"/>
        </w:rPr>
      </w:pPr>
      <w:r w:rsidRPr="0081232E">
        <w:rPr>
          <w:rFonts w:ascii="Arial Narrow" w:eastAsia="Times New Roman" w:hAnsi="Arial Narrow" w:cs="Calibri"/>
          <w:b/>
          <w:bCs/>
          <w:i/>
          <w:iCs/>
          <w:color w:val="auto"/>
          <w:spacing w:val="-2"/>
          <w:szCs w:val="20"/>
          <w:u w:val="single"/>
          <w:lang w:eastAsia="zh-CN"/>
        </w:rPr>
        <w:t>Załącznik nr 3</w:t>
      </w:r>
    </w:p>
    <w:p w14:paraId="37959A73" w14:textId="77777777" w:rsidR="00A26727" w:rsidRPr="0081232E" w:rsidRDefault="009352A6" w:rsidP="00281F5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b/>
          <w:bCs/>
          <w:i/>
          <w:iCs/>
          <w:color w:val="auto"/>
          <w:spacing w:val="-2"/>
          <w:szCs w:val="20"/>
          <w:u w:val="single"/>
          <w:lang w:eastAsia="zh-CN"/>
        </w:rPr>
        <w:t>WZÓR</w:t>
      </w:r>
    </w:p>
    <w:p w14:paraId="01530F43" w14:textId="77777777" w:rsidR="00A26727" w:rsidRPr="0081232E" w:rsidRDefault="009352A6">
      <w:pPr>
        <w:widowControl w:val="0"/>
        <w:autoSpaceDE w:val="0"/>
        <w:autoSpaceDN w:val="0"/>
        <w:adjustRightInd w:val="0"/>
        <w:spacing w:after="0" w:line="240" w:lineRule="auto"/>
        <w:ind w:left="360" w:hanging="360"/>
        <w:jc w:val="center"/>
        <w:rPr>
          <w:rFonts w:ascii="Arial Narrow" w:eastAsia="Times New Roman" w:hAnsi="Arial Narrow" w:cs="Calibri"/>
          <w:b/>
          <w:color w:val="auto"/>
          <w:szCs w:val="20"/>
        </w:rPr>
      </w:pPr>
      <w:r w:rsidRPr="0081232E">
        <w:rPr>
          <w:rFonts w:ascii="Arial Narrow" w:eastAsia="Times New Roman" w:hAnsi="Arial Narrow" w:cs="Calibri"/>
          <w:b/>
          <w:color w:val="auto"/>
          <w:szCs w:val="20"/>
        </w:rPr>
        <w:t>Protokół odbioru końcowego robót</w:t>
      </w:r>
    </w:p>
    <w:p w14:paraId="6A7D3CE0" w14:textId="77777777" w:rsidR="00A26727" w:rsidRPr="0081232E" w:rsidRDefault="00A26727">
      <w:pPr>
        <w:widowControl w:val="0"/>
        <w:autoSpaceDE w:val="0"/>
        <w:autoSpaceDN w:val="0"/>
        <w:adjustRightInd w:val="0"/>
        <w:spacing w:after="0" w:line="240" w:lineRule="auto"/>
        <w:ind w:left="360" w:hanging="360"/>
        <w:jc w:val="center"/>
        <w:rPr>
          <w:rFonts w:ascii="Arial Narrow" w:eastAsia="Times New Roman" w:hAnsi="Arial Narrow" w:cs="Calibri"/>
          <w:color w:val="auto"/>
          <w:szCs w:val="20"/>
        </w:rPr>
      </w:pPr>
    </w:p>
    <w:p w14:paraId="61955EC7"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dotyczących……………………………………………</w:t>
      </w:r>
      <w:bookmarkStart w:id="7" w:name="_Hlk220312093"/>
      <w:r w:rsidRPr="0081232E">
        <w:rPr>
          <w:rFonts w:ascii="Arial Narrow" w:eastAsia="Times New Roman" w:hAnsi="Arial Narrow" w:cs="Calibri"/>
          <w:color w:val="auto"/>
          <w:szCs w:val="20"/>
        </w:rPr>
        <w:t>………………………………</w:t>
      </w:r>
      <w:bookmarkEnd w:id="7"/>
      <w:r w:rsidRPr="0081232E">
        <w:rPr>
          <w:rFonts w:ascii="Arial Narrow" w:eastAsia="Times New Roman" w:hAnsi="Arial Narrow" w:cs="Calibri"/>
          <w:color w:val="auto"/>
          <w:szCs w:val="20"/>
        </w:rPr>
        <w:t>…….........</w:t>
      </w:r>
      <w:r w:rsidR="00FA47DC" w:rsidRPr="0081232E">
        <w:rPr>
          <w:rFonts w:ascii="Arial Narrow" w:eastAsia="Times New Roman" w:hAnsi="Arial Narrow" w:cs="Calibri"/>
          <w:color w:val="auto"/>
          <w:szCs w:val="20"/>
        </w:rPr>
        <w:t>…………………......……………………………….</w:t>
      </w:r>
    </w:p>
    <w:p w14:paraId="3A61D1D5"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w:t>
      </w:r>
      <w:r w:rsidR="00FA47DC" w:rsidRPr="0081232E">
        <w:rPr>
          <w:rFonts w:ascii="Arial Narrow" w:eastAsia="Times New Roman" w:hAnsi="Arial Narrow" w:cs="Calibri"/>
          <w:color w:val="auto"/>
          <w:szCs w:val="20"/>
        </w:rPr>
        <w:t>………......…………………………………………..</w:t>
      </w:r>
    </w:p>
    <w:p w14:paraId="55BBB48A"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Sporządzony w siedzibie………………………………………………………………………....</w:t>
      </w:r>
      <w:r w:rsidR="00FA47DC" w:rsidRPr="0081232E">
        <w:rPr>
          <w:rFonts w:ascii="Arial Narrow" w:eastAsia="Times New Roman" w:hAnsi="Arial Narrow" w:cs="Calibri"/>
          <w:color w:val="auto"/>
          <w:szCs w:val="20"/>
        </w:rPr>
        <w:t>…......……………………………………………</w:t>
      </w:r>
    </w:p>
    <w:p w14:paraId="1D09FC02"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w:t>
      </w:r>
      <w:r w:rsidR="00FA47DC" w:rsidRPr="0081232E">
        <w:rPr>
          <w:rFonts w:ascii="Arial Narrow" w:eastAsia="Times New Roman" w:hAnsi="Arial Narrow" w:cs="Calibri"/>
          <w:color w:val="auto"/>
          <w:szCs w:val="20"/>
        </w:rPr>
        <w:t>………………………………………….</w:t>
      </w:r>
      <w:r w:rsidRPr="0081232E">
        <w:rPr>
          <w:rFonts w:ascii="Arial Narrow" w:eastAsia="Times New Roman" w:hAnsi="Arial Narrow" w:cs="Calibri"/>
          <w:color w:val="auto"/>
          <w:szCs w:val="20"/>
        </w:rPr>
        <w:t>……………………w dniu ………………………………</w:t>
      </w:r>
      <w:r w:rsidR="00FA47DC" w:rsidRPr="0081232E">
        <w:rPr>
          <w:rFonts w:ascii="Arial Narrow" w:eastAsia="Times New Roman" w:hAnsi="Arial Narrow" w:cs="Calibri"/>
          <w:color w:val="auto"/>
          <w:szCs w:val="20"/>
        </w:rPr>
        <w:t>……………….</w:t>
      </w:r>
    </w:p>
    <w:p w14:paraId="2315A575"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Komisja w składzie:</w:t>
      </w:r>
    </w:p>
    <w:p w14:paraId="10792CFC" w14:textId="77777777" w:rsidR="00A26727" w:rsidRPr="0081232E" w:rsidRDefault="00A26727">
      <w:pPr>
        <w:widowControl w:val="0"/>
        <w:autoSpaceDE w:val="0"/>
        <w:autoSpaceDN w:val="0"/>
        <w:adjustRightInd w:val="0"/>
        <w:spacing w:after="0" w:line="240" w:lineRule="auto"/>
        <w:ind w:left="360" w:hanging="360"/>
        <w:rPr>
          <w:rFonts w:ascii="Arial Narrow" w:eastAsia="Times New Roman" w:hAnsi="Arial Narrow" w:cs="Calibri"/>
          <w:color w:val="auto"/>
          <w:szCs w:val="20"/>
        </w:rPr>
      </w:pPr>
    </w:p>
    <w:p w14:paraId="13BF6ADC"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Strona przyjmująca – Zamawiający:</w:t>
      </w:r>
    </w:p>
    <w:p w14:paraId="31732CF3" w14:textId="77777777" w:rsidR="00A26727" w:rsidRPr="0081232E" w:rsidRDefault="00A26727" w:rsidP="00FA47DC">
      <w:pPr>
        <w:widowControl w:val="0"/>
        <w:autoSpaceDE w:val="0"/>
        <w:autoSpaceDN w:val="0"/>
        <w:adjustRightInd w:val="0"/>
        <w:spacing w:after="0" w:line="240" w:lineRule="auto"/>
        <w:ind w:left="0" w:firstLine="0"/>
        <w:rPr>
          <w:rFonts w:ascii="Arial Narrow" w:eastAsia="Times New Roman" w:hAnsi="Arial Narrow" w:cs="Calibri"/>
          <w:color w:val="auto"/>
          <w:szCs w:val="20"/>
        </w:rPr>
      </w:pPr>
    </w:p>
    <w:p w14:paraId="2A903481" w14:textId="77777777" w:rsidR="00A26727" w:rsidRPr="0081232E" w:rsidRDefault="009352A6" w:rsidP="00C42201">
      <w:pPr>
        <w:widowControl w:val="0"/>
        <w:numPr>
          <w:ilvl w:val="3"/>
          <w:numId w:val="23"/>
        </w:numPr>
        <w:autoSpaceDE w:val="0"/>
        <w:autoSpaceDN w:val="0"/>
        <w:adjustRightInd w:val="0"/>
        <w:spacing w:after="0" w:line="240" w:lineRule="auto"/>
        <w:ind w:left="284" w:hanging="284"/>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793B049D" w14:textId="77777777" w:rsidR="00A26727" w:rsidRPr="0081232E" w:rsidRDefault="009352A6" w:rsidP="00C42201">
      <w:pPr>
        <w:widowControl w:val="0"/>
        <w:numPr>
          <w:ilvl w:val="3"/>
          <w:numId w:val="23"/>
        </w:numPr>
        <w:autoSpaceDE w:val="0"/>
        <w:autoSpaceDN w:val="0"/>
        <w:adjustRightInd w:val="0"/>
        <w:spacing w:after="0" w:line="240" w:lineRule="auto"/>
        <w:ind w:left="284" w:hanging="284"/>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682CED60" w14:textId="77777777" w:rsidR="00A26727" w:rsidRPr="0081232E" w:rsidRDefault="009352A6" w:rsidP="00C42201">
      <w:pPr>
        <w:widowControl w:val="0"/>
        <w:numPr>
          <w:ilvl w:val="3"/>
          <w:numId w:val="23"/>
        </w:numPr>
        <w:autoSpaceDE w:val="0"/>
        <w:autoSpaceDN w:val="0"/>
        <w:adjustRightInd w:val="0"/>
        <w:spacing w:after="0" w:line="240" w:lineRule="auto"/>
        <w:ind w:left="284" w:hanging="284"/>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1E9B5CE9"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przy udziale</w:t>
      </w:r>
    </w:p>
    <w:p w14:paraId="494812BD"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 inspektora nadzoru</w:t>
      </w:r>
    </w:p>
    <w:p w14:paraId="6D03AA0F" w14:textId="77777777" w:rsidR="00A26727" w:rsidRPr="0081232E" w:rsidRDefault="009352A6" w:rsidP="00C42201">
      <w:pPr>
        <w:widowControl w:val="0"/>
        <w:numPr>
          <w:ilvl w:val="3"/>
          <w:numId w:val="23"/>
        </w:numPr>
        <w:tabs>
          <w:tab w:val="left" w:pos="284"/>
        </w:tabs>
        <w:autoSpaceDE w:val="0"/>
        <w:autoSpaceDN w:val="0"/>
        <w:adjustRightInd w:val="0"/>
        <w:spacing w:after="0" w:line="240" w:lineRule="auto"/>
        <w:ind w:left="3402" w:hanging="3402"/>
        <w:rPr>
          <w:rFonts w:ascii="Arial Narrow" w:eastAsia="Times New Roman" w:hAnsi="Arial Narrow" w:cs="Calibri"/>
          <w:color w:val="auto"/>
          <w:szCs w:val="20"/>
        </w:rPr>
      </w:pPr>
      <w:r w:rsidRPr="0081232E">
        <w:rPr>
          <w:rFonts w:ascii="Arial Narrow" w:eastAsia="Times New Roman" w:hAnsi="Arial Narrow" w:cs="Calibri"/>
          <w:color w:val="auto"/>
          <w:szCs w:val="20"/>
        </w:rPr>
        <w:t>………………………………………………….inspektora nadzoru robót budowlanych</w:t>
      </w:r>
    </w:p>
    <w:p w14:paraId="409FF3A4" w14:textId="77777777" w:rsidR="00A26727" w:rsidRPr="0081232E" w:rsidRDefault="009352A6" w:rsidP="00C42201">
      <w:pPr>
        <w:widowControl w:val="0"/>
        <w:numPr>
          <w:ilvl w:val="3"/>
          <w:numId w:val="23"/>
        </w:numPr>
        <w:tabs>
          <w:tab w:val="left" w:pos="284"/>
        </w:tabs>
        <w:autoSpaceDE w:val="0"/>
        <w:autoSpaceDN w:val="0"/>
        <w:adjustRightInd w:val="0"/>
        <w:spacing w:after="0" w:line="240" w:lineRule="auto"/>
        <w:ind w:left="3402" w:hanging="3402"/>
        <w:rPr>
          <w:rFonts w:ascii="Arial Narrow" w:eastAsia="Times New Roman" w:hAnsi="Arial Narrow" w:cs="Calibri"/>
          <w:color w:val="auto"/>
          <w:szCs w:val="20"/>
        </w:rPr>
      </w:pPr>
      <w:r w:rsidRPr="0081232E">
        <w:rPr>
          <w:rFonts w:ascii="Arial Narrow" w:eastAsia="Times New Roman" w:hAnsi="Arial Narrow" w:cs="Calibri"/>
          <w:color w:val="auto"/>
          <w:szCs w:val="20"/>
        </w:rPr>
        <w:t>………………………………………………….inspektora nadzoru robót sanitarnych</w:t>
      </w:r>
    </w:p>
    <w:p w14:paraId="5352AD86" w14:textId="77777777" w:rsidR="00A26727" w:rsidRPr="0081232E" w:rsidRDefault="009352A6" w:rsidP="00C42201">
      <w:pPr>
        <w:widowControl w:val="0"/>
        <w:numPr>
          <w:ilvl w:val="3"/>
          <w:numId w:val="23"/>
        </w:numPr>
        <w:tabs>
          <w:tab w:val="left" w:pos="284"/>
        </w:tabs>
        <w:autoSpaceDE w:val="0"/>
        <w:autoSpaceDN w:val="0"/>
        <w:adjustRightInd w:val="0"/>
        <w:spacing w:after="0" w:line="240" w:lineRule="auto"/>
        <w:ind w:left="3402" w:hanging="3402"/>
        <w:rPr>
          <w:rFonts w:ascii="Arial Narrow" w:eastAsia="Times New Roman" w:hAnsi="Arial Narrow" w:cs="Calibri"/>
          <w:color w:val="auto"/>
          <w:szCs w:val="20"/>
        </w:rPr>
      </w:pPr>
      <w:r w:rsidRPr="0081232E">
        <w:rPr>
          <w:rFonts w:ascii="Arial Narrow" w:eastAsia="Times New Roman" w:hAnsi="Arial Narrow" w:cs="Calibri"/>
          <w:color w:val="auto"/>
          <w:szCs w:val="20"/>
        </w:rPr>
        <w:t>………………………………………………….inspektora nadzoru robót elektrycznych</w:t>
      </w:r>
    </w:p>
    <w:p w14:paraId="25D7CA71" w14:textId="77777777" w:rsidR="00A26727" w:rsidRPr="0081232E" w:rsidRDefault="009352A6">
      <w:pPr>
        <w:widowControl w:val="0"/>
        <w:autoSpaceDE w:val="0"/>
        <w:autoSpaceDN w:val="0"/>
        <w:adjustRightInd w:val="0"/>
        <w:spacing w:after="0" w:line="240" w:lineRule="auto"/>
        <w:ind w:left="180" w:hanging="180"/>
        <w:rPr>
          <w:rFonts w:ascii="Arial Narrow" w:eastAsia="Times New Roman" w:hAnsi="Arial Narrow" w:cs="Calibri"/>
          <w:color w:val="auto"/>
          <w:szCs w:val="20"/>
        </w:rPr>
      </w:pPr>
      <w:r w:rsidRPr="0081232E">
        <w:rPr>
          <w:rFonts w:ascii="Arial Narrow" w:eastAsia="Times New Roman" w:hAnsi="Arial Narrow" w:cs="Calibri"/>
          <w:color w:val="auto"/>
          <w:szCs w:val="20"/>
        </w:rPr>
        <w:t>Strona przekazująca – Wykonawca</w:t>
      </w:r>
    </w:p>
    <w:p w14:paraId="627E25F1" w14:textId="77777777" w:rsidR="00A26727" w:rsidRPr="0081232E" w:rsidRDefault="009352A6" w:rsidP="00C42201">
      <w:pPr>
        <w:widowControl w:val="0"/>
        <w:numPr>
          <w:ilvl w:val="3"/>
          <w:numId w:val="23"/>
        </w:numPr>
        <w:tabs>
          <w:tab w:val="left" w:pos="284"/>
        </w:tabs>
        <w:autoSpaceDE w:val="0"/>
        <w:autoSpaceDN w:val="0"/>
        <w:adjustRightInd w:val="0"/>
        <w:spacing w:after="0" w:line="240" w:lineRule="auto"/>
        <w:ind w:left="3402" w:hanging="3402"/>
        <w:rPr>
          <w:rFonts w:ascii="Arial Narrow" w:eastAsia="Times New Roman" w:hAnsi="Arial Narrow" w:cs="Calibri"/>
          <w:color w:val="auto"/>
          <w:szCs w:val="20"/>
        </w:rPr>
      </w:pPr>
      <w:r w:rsidRPr="0081232E">
        <w:rPr>
          <w:rFonts w:ascii="Arial Narrow" w:eastAsia="Times New Roman" w:hAnsi="Arial Narrow" w:cs="Calibri"/>
          <w:color w:val="auto"/>
          <w:szCs w:val="20"/>
        </w:rPr>
        <w:t>………………………………………………....-kierownik budowy</w:t>
      </w:r>
    </w:p>
    <w:p w14:paraId="1C82870A" w14:textId="77777777" w:rsidR="00A26727" w:rsidRPr="0081232E" w:rsidRDefault="009352A6" w:rsidP="00C42201">
      <w:pPr>
        <w:widowControl w:val="0"/>
        <w:numPr>
          <w:ilvl w:val="3"/>
          <w:numId w:val="23"/>
        </w:numPr>
        <w:tabs>
          <w:tab w:val="left" w:pos="284"/>
        </w:tabs>
        <w:autoSpaceDE w:val="0"/>
        <w:autoSpaceDN w:val="0"/>
        <w:adjustRightInd w:val="0"/>
        <w:spacing w:after="0" w:line="240" w:lineRule="auto"/>
        <w:ind w:left="3402" w:hanging="3402"/>
        <w:rPr>
          <w:rFonts w:ascii="Arial Narrow" w:eastAsia="Times New Roman" w:hAnsi="Arial Narrow" w:cs="Calibri"/>
          <w:color w:val="auto"/>
          <w:szCs w:val="20"/>
        </w:rPr>
      </w:pPr>
      <w:r w:rsidRPr="0081232E">
        <w:rPr>
          <w:rFonts w:ascii="Arial Narrow" w:eastAsia="Times New Roman" w:hAnsi="Arial Narrow" w:cs="Calibri"/>
          <w:color w:val="auto"/>
          <w:szCs w:val="20"/>
        </w:rPr>
        <w:t>.....................................................-kierownik robót budowlanych</w:t>
      </w:r>
    </w:p>
    <w:p w14:paraId="5683411B" w14:textId="77777777" w:rsidR="00A26727" w:rsidRPr="0081232E" w:rsidRDefault="009352A6" w:rsidP="00C42201">
      <w:pPr>
        <w:widowControl w:val="0"/>
        <w:numPr>
          <w:ilvl w:val="3"/>
          <w:numId w:val="23"/>
        </w:numPr>
        <w:tabs>
          <w:tab w:val="left" w:pos="284"/>
        </w:tabs>
        <w:autoSpaceDE w:val="0"/>
        <w:autoSpaceDN w:val="0"/>
        <w:adjustRightInd w:val="0"/>
        <w:spacing w:after="0" w:line="240" w:lineRule="auto"/>
        <w:ind w:left="3402" w:hanging="3402"/>
        <w:rPr>
          <w:rFonts w:ascii="Arial Narrow" w:eastAsia="Times New Roman" w:hAnsi="Arial Narrow" w:cs="Calibri"/>
          <w:color w:val="auto"/>
          <w:szCs w:val="20"/>
        </w:rPr>
      </w:pPr>
      <w:r w:rsidRPr="0081232E">
        <w:rPr>
          <w:rFonts w:ascii="Arial Narrow" w:eastAsia="Times New Roman" w:hAnsi="Arial Narrow" w:cs="Calibri"/>
          <w:color w:val="auto"/>
          <w:szCs w:val="20"/>
        </w:rPr>
        <w:t>…………………………………………………-kierownik robót sanitarnych</w:t>
      </w:r>
    </w:p>
    <w:p w14:paraId="046584AD" w14:textId="77777777" w:rsidR="00A26727" w:rsidRPr="0081232E" w:rsidRDefault="009352A6">
      <w:pPr>
        <w:widowControl w:val="0"/>
        <w:tabs>
          <w:tab w:val="left" w:pos="142"/>
          <w:tab w:val="left" w:pos="284"/>
        </w:tabs>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10.…………………………………………………-kierownik robót elektrycznych</w:t>
      </w:r>
    </w:p>
    <w:p w14:paraId="459F887C"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Po zapoznaniu się ze stanem zaawansowania robót i dokumentacją budowy stwierdza się, co następuje:</w:t>
      </w:r>
    </w:p>
    <w:p w14:paraId="1443DA43"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Wykonawca wpisem do dziennika budowy* / pismem* w dniu ……………………. powiadomił zamawiającego o zakończeniu robót i zgłosił gotowość do odbioru końcowego.</w:t>
      </w:r>
    </w:p>
    <w:p w14:paraId="0A18EE52" w14:textId="77777777" w:rsidR="00A26727" w:rsidRPr="0081232E" w:rsidRDefault="009352A6" w:rsidP="00FA47DC">
      <w:pPr>
        <w:widowControl w:val="0"/>
        <w:autoSpaceDE w:val="0"/>
        <w:autoSpaceDN w:val="0"/>
        <w:adjustRightInd w:val="0"/>
        <w:spacing w:after="0" w:line="240" w:lineRule="auto"/>
        <w:ind w:left="426"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Inspektorzy nadzoru wpisem do dziennika budowy* / pismem*  w dniach ……………………………...... potwierdzili gotowość do odbioru.</w:t>
      </w:r>
    </w:p>
    <w:p w14:paraId="797B792E"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Roboty będące przedmiotem odbioru zostały wykonane na podstawie umowy zawartej w dniu ………………. pomiędzy …………………………………………………………., a ……………………………………………………….. oraz aneksami nr ………….. z  dnia…………………………. do ww. umowy.</w:t>
      </w:r>
    </w:p>
    <w:p w14:paraId="10E4DF29" w14:textId="77777777" w:rsidR="00A26727" w:rsidRPr="0081232E" w:rsidRDefault="009352A6" w:rsidP="00C42201">
      <w:pPr>
        <w:widowControl w:val="0"/>
        <w:numPr>
          <w:ilvl w:val="0"/>
          <w:numId w:val="24"/>
        </w:numPr>
        <w:tabs>
          <w:tab w:val="left" w:pos="284"/>
        </w:tabs>
        <w:autoSpaceDE w:val="0"/>
        <w:autoSpaceDN w:val="0"/>
        <w:adjustRightInd w:val="0"/>
        <w:spacing w:after="0" w:line="240" w:lineRule="auto"/>
        <w:ind w:left="284" w:hanging="284"/>
        <w:rPr>
          <w:rFonts w:ascii="Arial Narrow" w:eastAsia="Times New Roman" w:hAnsi="Arial Narrow" w:cs="Calibri"/>
          <w:color w:val="auto"/>
          <w:szCs w:val="20"/>
        </w:rPr>
      </w:pPr>
      <w:r w:rsidRPr="0081232E">
        <w:rPr>
          <w:rFonts w:ascii="Arial Narrow" w:eastAsia="Times New Roman" w:hAnsi="Arial Narrow" w:cs="Calibri"/>
          <w:color w:val="auto"/>
          <w:szCs w:val="20"/>
        </w:rPr>
        <w:t>Roboty zostały wykonane w okresie: od…………………………do…………….., zgodnie z zapisami w dzienniku budowy* / innymi dokumentami*.</w:t>
      </w:r>
    </w:p>
    <w:p w14:paraId="3751EEB4" w14:textId="77777777" w:rsidR="00A26727" w:rsidRPr="0081232E" w:rsidRDefault="009352A6">
      <w:pPr>
        <w:widowControl w:val="0"/>
        <w:tabs>
          <w:tab w:val="left" w:pos="284"/>
        </w:tabs>
        <w:autoSpaceDE w:val="0"/>
        <w:autoSpaceDN w:val="0"/>
        <w:adjustRightInd w:val="0"/>
        <w:spacing w:after="0" w:line="240" w:lineRule="auto"/>
        <w:ind w:left="426" w:hanging="142"/>
        <w:rPr>
          <w:rFonts w:ascii="Arial Narrow" w:eastAsia="Times New Roman" w:hAnsi="Arial Narrow" w:cs="Calibri"/>
          <w:color w:val="auto"/>
          <w:szCs w:val="20"/>
        </w:rPr>
      </w:pPr>
      <w:r w:rsidRPr="0081232E">
        <w:rPr>
          <w:rFonts w:ascii="Arial Narrow" w:eastAsia="Times New Roman" w:hAnsi="Arial Narrow" w:cs="Calibri"/>
          <w:color w:val="auto"/>
          <w:szCs w:val="20"/>
        </w:rPr>
        <w:t>Termin umowy został dotrzymany */ opóźniony o……………………..dni z przyczyn*:</w:t>
      </w:r>
    </w:p>
    <w:p w14:paraId="5D3F3BD1" w14:textId="77777777" w:rsidR="00A26727" w:rsidRPr="0081232E" w:rsidRDefault="009352A6" w:rsidP="00C42201">
      <w:pPr>
        <w:widowControl w:val="0"/>
        <w:numPr>
          <w:ilvl w:val="0"/>
          <w:numId w:val="25"/>
        </w:numPr>
        <w:tabs>
          <w:tab w:val="left" w:pos="284"/>
        </w:tabs>
        <w:autoSpaceDE w:val="0"/>
        <w:autoSpaceDN w:val="0"/>
        <w:adjustRightInd w:val="0"/>
        <w:spacing w:after="0" w:line="240" w:lineRule="auto"/>
        <w:ind w:left="426" w:hanging="142"/>
        <w:rPr>
          <w:rFonts w:ascii="Arial Narrow" w:eastAsia="Times New Roman" w:hAnsi="Arial Narrow" w:cs="Calibri"/>
          <w:color w:val="auto"/>
          <w:szCs w:val="20"/>
        </w:rPr>
      </w:pPr>
      <w:r w:rsidRPr="0081232E">
        <w:rPr>
          <w:rFonts w:ascii="Arial Narrow" w:eastAsia="Times New Roman" w:hAnsi="Arial Narrow" w:cs="Calibri"/>
          <w:color w:val="auto"/>
          <w:szCs w:val="20"/>
        </w:rPr>
        <w:t>zależnych od wykonawcy*</w:t>
      </w:r>
    </w:p>
    <w:p w14:paraId="5DE6A541" w14:textId="77777777" w:rsidR="00A26727" w:rsidRPr="0081232E" w:rsidRDefault="009352A6" w:rsidP="00C42201">
      <w:pPr>
        <w:widowControl w:val="0"/>
        <w:numPr>
          <w:ilvl w:val="0"/>
          <w:numId w:val="25"/>
        </w:numPr>
        <w:tabs>
          <w:tab w:val="left" w:pos="284"/>
        </w:tabs>
        <w:autoSpaceDE w:val="0"/>
        <w:autoSpaceDN w:val="0"/>
        <w:adjustRightInd w:val="0"/>
        <w:spacing w:after="0" w:line="240" w:lineRule="auto"/>
        <w:ind w:left="426" w:hanging="142"/>
        <w:rPr>
          <w:rFonts w:ascii="Arial Narrow" w:eastAsia="Times New Roman" w:hAnsi="Arial Narrow" w:cs="Calibri"/>
          <w:color w:val="auto"/>
          <w:szCs w:val="20"/>
        </w:rPr>
      </w:pPr>
      <w:r w:rsidRPr="0081232E">
        <w:rPr>
          <w:rFonts w:ascii="Arial Narrow" w:eastAsia="Times New Roman" w:hAnsi="Arial Narrow" w:cs="Calibri"/>
          <w:color w:val="auto"/>
          <w:szCs w:val="20"/>
        </w:rPr>
        <w:t>zależnych od zamawiającego*</w:t>
      </w:r>
    </w:p>
    <w:p w14:paraId="745E90C4" w14:textId="77777777" w:rsidR="00A26727" w:rsidRPr="0081232E" w:rsidRDefault="009352A6" w:rsidP="00C42201">
      <w:pPr>
        <w:widowControl w:val="0"/>
        <w:numPr>
          <w:ilvl w:val="0"/>
          <w:numId w:val="25"/>
        </w:numPr>
        <w:tabs>
          <w:tab w:val="left" w:pos="284"/>
        </w:tabs>
        <w:autoSpaceDE w:val="0"/>
        <w:autoSpaceDN w:val="0"/>
        <w:adjustRightInd w:val="0"/>
        <w:spacing w:after="0" w:line="240" w:lineRule="auto"/>
        <w:ind w:left="426" w:hanging="142"/>
        <w:rPr>
          <w:rFonts w:ascii="Arial Narrow" w:eastAsia="Times New Roman" w:hAnsi="Arial Narrow" w:cs="Calibri"/>
          <w:color w:val="auto"/>
          <w:szCs w:val="20"/>
        </w:rPr>
      </w:pPr>
      <w:r w:rsidRPr="0081232E">
        <w:rPr>
          <w:rFonts w:ascii="Arial Narrow" w:eastAsia="Times New Roman" w:hAnsi="Arial Narrow" w:cs="Calibri"/>
          <w:color w:val="auto"/>
          <w:szCs w:val="20"/>
        </w:rPr>
        <w:t>niezależnych od stron umowy*</w:t>
      </w:r>
    </w:p>
    <w:p w14:paraId="6AE4AD74" w14:textId="77777777" w:rsidR="00A26727" w:rsidRPr="0081232E" w:rsidRDefault="009352A6" w:rsidP="00C42201">
      <w:pPr>
        <w:widowControl w:val="0"/>
        <w:numPr>
          <w:ilvl w:val="0"/>
          <w:numId w:val="25"/>
        </w:numPr>
        <w:tabs>
          <w:tab w:val="left" w:pos="284"/>
          <w:tab w:val="left" w:pos="426"/>
        </w:tabs>
        <w:autoSpaceDE w:val="0"/>
        <w:autoSpaceDN w:val="0"/>
        <w:adjustRightInd w:val="0"/>
        <w:spacing w:after="0" w:line="240" w:lineRule="auto"/>
        <w:ind w:left="426" w:hanging="142"/>
        <w:rPr>
          <w:rFonts w:ascii="Arial Narrow" w:eastAsia="Times New Roman" w:hAnsi="Arial Narrow" w:cs="Calibri"/>
          <w:color w:val="auto"/>
          <w:szCs w:val="20"/>
        </w:rPr>
      </w:pPr>
      <w:r w:rsidRPr="0081232E">
        <w:rPr>
          <w:rFonts w:ascii="Arial Narrow" w:eastAsia="Times New Roman" w:hAnsi="Arial Narrow" w:cs="Calibri"/>
          <w:color w:val="auto"/>
          <w:szCs w:val="20"/>
        </w:rPr>
        <w:t>określenie odpowiedzialności niedotrzymania terminu będzie przedmiotem odrębnych ustaleń stron*.</w:t>
      </w:r>
    </w:p>
    <w:p w14:paraId="61DF3DE4"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 xml:space="preserve">W przypadku ustalenia odpowiedzialności strony w powstaniu </w:t>
      </w:r>
      <w:r w:rsidR="00103931" w:rsidRPr="001074A1">
        <w:rPr>
          <w:rFonts w:ascii="Arial Narrow" w:eastAsia="Times New Roman" w:hAnsi="Arial Narrow" w:cs="Calibri"/>
          <w:color w:val="000000" w:themeColor="text1"/>
          <w:szCs w:val="20"/>
        </w:rPr>
        <w:t xml:space="preserve">zwłoki </w:t>
      </w:r>
      <w:r w:rsidRPr="0081232E">
        <w:rPr>
          <w:rFonts w:ascii="Arial Narrow" w:eastAsia="Times New Roman" w:hAnsi="Arial Narrow" w:cs="Calibri"/>
          <w:color w:val="auto"/>
          <w:szCs w:val="20"/>
        </w:rPr>
        <w:t xml:space="preserve">należy podać wysokość kar umownych należnych jednej ze stron oraz z czego zostaną potrącone </w:t>
      </w:r>
      <w:r w:rsidR="00FA47DC" w:rsidRPr="0081232E">
        <w:rPr>
          <w:rFonts w:ascii="Arial Narrow" w:eastAsia="Times New Roman" w:hAnsi="Arial Narrow" w:cs="Calibri"/>
          <w:color w:val="auto"/>
          <w:szCs w:val="20"/>
        </w:rPr>
        <w:t xml:space="preserve"> </w:t>
      </w:r>
      <w:r w:rsidRPr="0081232E">
        <w:rPr>
          <w:rFonts w:ascii="Arial Narrow" w:eastAsia="Times New Roman" w:hAnsi="Arial Narrow" w:cs="Calibri"/>
          <w:color w:val="auto"/>
          <w:szCs w:val="20"/>
        </w:rPr>
        <w:t>(…………………………………………</w:t>
      </w:r>
      <w:r w:rsidR="00FA47DC" w:rsidRPr="0081232E">
        <w:rPr>
          <w:rFonts w:ascii="Arial Narrow" w:eastAsia="Times New Roman" w:hAnsi="Arial Narrow" w:cs="Calibri"/>
          <w:color w:val="auto"/>
          <w:szCs w:val="20"/>
        </w:rPr>
        <w:t>….</w:t>
      </w:r>
      <w:r w:rsidRPr="0081232E">
        <w:rPr>
          <w:rFonts w:ascii="Arial Narrow" w:eastAsia="Times New Roman" w:hAnsi="Arial Narrow" w:cs="Calibri"/>
          <w:color w:val="auto"/>
          <w:szCs w:val="20"/>
        </w:rPr>
        <w:t>)*</w:t>
      </w:r>
    </w:p>
    <w:p w14:paraId="4C562C51"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Wykaz dokumentów budowy stanowi załącznik do niniejszego protokołu. Pełna dokumentacja budowy pozostaje do wglądu w siedzibie zamawiającego.</w:t>
      </w:r>
    </w:p>
    <w:p w14:paraId="20EF0D1F"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 xml:space="preserve">Wykonawca przekazuje zamawiającemu dziennik budowy* / dokumenty budowy* oraz w oddzielnie spiętym zbiorze: </w:t>
      </w:r>
    </w:p>
    <w:p w14:paraId="0DD7351B"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kompletną dokumentację powykonawczą, (gdy jest niekompletna należy wymienić brakujące elementy);</w:t>
      </w:r>
    </w:p>
    <w:p w14:paraId="141D144B"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protokoły techniczne odbioru robót  branżowych (wymienić brakujące);</w:t>
      </w:r>
    </w:p>
    <w:p w14:paraId="3AA03FA9"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atesty, certyfikaty na wbudowane materiały, armaturę i urządzenia (wymienić brakujące);</w:t>
      </w:r>
    </w:p>
    <w:p w14:paraId="30B71C00"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lastRenderedPageBreak/>
        <w:t>wymagane przepisami szczegółowymi protokoły i zaświadczenia z przeprowadzonych przez wykonawcę badań i sprawdzeń (wymienić brakujące);</w:t>
      </w:r>
    </w:p>
    <w:p w14:paraId="7BB9EB29"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inwentaryzację geodezyjną;</w:t>
      </w:r>
    </w:p>
    <w:p w14:paraId="267F88D2"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instrukcje obsługi, karty gwarancyjne, DTR na wbudowane urządzenia;</w:t>
      </w:r>
    </w:p>
    <w:p w14:paraId="05B09CC3" w14:textId="7C600F7F"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 xml:space="preserve">oświadczenia kierownika budowy o zgodności wykonania robót z projektem budowlanym, , przepisami i obowiązującymi polskimi normami </w:t>
      </w:r>
      <w:r w:rsidRPr="0081232E">
        <w:rPr>
          <w:rFonts w:ascii="Arial Narrow" w:eastAsia="Times New Roman" w:hAnsi="Arial Narrow" w:cs="Calibri"/>
          <w:iCs/>
          <w:color w:val="auto"/>
          <w:szCs w:val="20"/>
        </w:rPr>
        <w:t>(w przypadku zmian – oświadczenia kierownika budowy powinny być poświadczone przez projektanta i inspektora nadzoru)</w:t>
      </w:r>
      <w:r w:rsidRPr="0081232E">
        <w:rPr>
          <w:rFonts w:ascii="Arial Narrow" w:eastAsia="Times New Roman" w:hAnsi="Arial Narrow" w:cs="Calibri"/>
          <w:color w:val="auto"/>
          <w:szCs w:val="20"/>
        </w:rPr>
        <w:t>;</w:t>
      </w:r>
    </w:p>
    <w:p w14:paraId="637A885B"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oświadczenie kierownika budowy o doprowadzeniu do należytego stanu i  porządku terenu robót/budowy;</w:t>
      </w:r>
    </w:p>
    <w:p w14:paraId="6ECDE8A4" w14:textId="7896FF5B"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ze względu na zmiany nie odstępujące w sposób istotny od zatwierdzonego projektu i  wykonawca dołączył kopię rysunków wchodzących</w:t>
      </w:r>
    </w:p>
    <w:p w14:paraId="6C62D6C2" w14:textId="77777777" w:rsidR="00A26727" w:rsidRPr="0081232E" w:rsidRDefault="009352A6">
      <w:pPr>
        <w:widowControl w:val="0"/>
        <w:autoSpaceDE w:val="0"/>
        <w:autoSpaceDN w:val="0"/>
        <w:adjustRightInd w:val="0"/>
        <w:spacing w:after="0" w:line="240" w:lineRule="auto"/>
        <w:ind w:left="709"/>
        <w:rPr>
          <w:rFonts w:ascii="Arial Narrow" w:eastAsia="Times New Roman" w:hAnsi="Arial Narrow" w:cs="Calibri"/>
          <w:color w:val="auto"/>
          <w:szCs w:val="20"/>
        </w:rPr>
      </w:pPr>
      <w:r w:rsidRPr="0081232E">
        <w:rPr>
          <w:rFonts w:ascii="Arial Narrow" w:eastAsia="Times New Roman" w:hAnsi="Arial Narrow" w:cs="Calibri"/>
          <w:color w:val="auto"/>
          <w:szCs w:val="20"/>
        </w:rPr>
        <w:t>w skład zatwierdzonego projektu budowlanego z naniesionymi zmianami i uzupełniającym opisem;</w:t>
      </w:r>
    </w:p>
    <w:p w14:paraId="26D5C1FF"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pisemną gwarancję jakości na wykonane roboty;</w:t>
      </w:r>
    </w:p>
    <w:p w14:paraId="71800E4E" w14:textId="77777777" w:rsidR="00A26727" w:rsidRPr="0081232E" w:rsidRDefault="009352A6" w:rsidP="00C42201">
      <w:pPr>
        <w:widowControl w:val="0"/>
        <w:numPr>
          <w:ilvl w:val="1"/>
          <w:numId w:val="26"/>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inne (wymienić jakie).</w:t>
      </w:r>
    </w:p>
    <w:p w14:paraId="58B1A8CA" w14:textId="77777777" w:rsidR="00A26727" w:rsidRPr="0081232E" w:rsidRDefault="009352A6" w:rsidP="00FA47DC">
      <w:pPr>
        <w:widowControl w:val="0"/>
        <w:autoSpaceDE w:val="0"/>
        <w:autoSpaceDN w:val="0"/>
        <w:adjustRightInd w:val="0"/>
        <w:spacing w:after="0" w:line="240" w:lineRule="auto"/>
        <w:ind w:left="426"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Wyżej powołany w lit. a – k zbiór dokumentów opatrzony został szczegółowym wykazem.</w:t>
      </w:r>
    </w:p>
    <w:p w14:paraId="32A5414C"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Roboty będące przedmiotem umowy powołanej w pkt 2 zostały całkowicie zakończone, (jeżeli nie należy spisać protokół przerwania czynności odbioru).</w:t>
      </w:r>
    </w:p>
    <w:p w14:paraId="08C6DA61"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Podczas odbioru wykonanych robót nie stwierdzono usterek (jeśli tak, należy wymienić jakie i podać termin ich usunięcia).</w:t>
      </w:r>
    </w:p>
    <w:p w14:paraId="4FB45F94" w14:textId="77777777" w:rsidR="00A26727" w:rsidRPr="0081232E" w:rsidRDefault="009352A6" w:rsidP="00C42201">
      <w:pPr>
        <w:widowControl w:val="0"/>
        <w:numPr>
          <w:ilvl w:val="0"/>
          <w:numId w:val="24"/>
        </w:numPr>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Teren budowy został uporządkowany (jeżeli nie, wymienić sposób i termin uporządkowania terenu budowy zgodnie z protokołem odbioru terenu budowy załączonym do dokumentacji budowy.</w:t>
      </w:r>
    </w:p>
    <w:p w14:paraId="55C38E46"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*W związku ze stwierdzeniem, że:</w:t>
      </w:r>
    </w:p>
    <w:p w14:paraId="4A3607A5" w14:textId="77777777" w:rsidR="00A26727" w:rsidRPr="0081232E" w:rsidRDefault="009352A6" w:rsidP="00C42201">
      <w:pPr>
        <w:widowControl w:val="0"/>
        <w:numPr>
          <w:ilvl w:val="0"/>
          <w:numId w:val="27"/>
        </w:numPr>
        <w:autoSpaceDE w:val="0"/>
        <w:autoSpaceDN w:val="0"/>
        <w:adjustRightInd w:val="0"/>
        <w:spacing w:after="0" w:line="240" w:lineRule="auto"/>
        <w:ind w:hanging="294"/>
        <w:rPr>
          <w:rFonts w:ascii="Arial Narrow" w:eastAsia="Times New Roman" w:hAnsi="Arial Narrow" w:cs="Calibri"/>
          <w:color w:val="auto"/>
          <w:szCs w:val="20"/>
        </w:rPr>
      </w:pPr>
      <w:r w:rsidRPr="0081232E">
        <w:rPr>
          <w:rFonts w:ascii="Arial Narrow" w:eastAsia="Times New Roman" w:hAnsi="Arial Narrow" w:cs="Calibri"/>
          <w:color w:val="auto"/>
          <w:szCs w:val="20"/>
        </w:rPr>
        <w:t>stwierdzono usterki (zgodnie z zapisami w pkt 8 protokołu),</w:t>
      </w:r>
    </w:p>
    <w:p w14:paraId="15D01438" w14:textId="77777777" w:rsidR="00A26727" w:rsidRPr="0081232E" w:rsidRDefault="009352A6" w:rsidP="00C42201">
      <w:pPr>
        <w:widowControl w:val="0"/>
        <w:numPr>
          <w:ilvl w:val="0"/>
          <w:numId w:val="27"/>
        </w:numPr>
        <w:autoSpaceDE w:val="0"/>
        <w:autoSpaceDN w:val="0"/>
        <w:adjustRightInd w:val="0"/>
        <w:spacing w:after="0" w:line="240" w:lineRule="auto"/>
        <w:ind w:hanging="294"/>
        <w:rPr>
          <w:rFonts w:ascii="Arial Narrow" w:eastAsia="Times New Roman" w:hAnsi="Arial Narrow" w:cs="Calibri"/>
          <w:color w:val="auto"/>
          <w:szCs w:val="20"/>
        </w:rPr>
      </w:pPr>
      <w:r w:rsidRPr="0081232E">
        <w:rPr>
          <w:rFonts w:ascii="Arial Narrow" w:eastAsia="Times New Roman" w:hAnsi="Arial Narrow" w:cs="Calibri"/>
          <w:color w:val="auto"/>
          <w:szCs w:val="20"/>
        </w:rPr>
        <w:t>dokumenty przekazane przez wykonawcę zamawiającemu są niekompletne (zgodnie z zapisami w pkt 6 protokołu)</w:t>
      </w:r>
    </w:p>
    <w:p w14:paraId="6AA46290" w14:textId="77777777" w:rsidR="00A26727" w:rsidRPr="0081232E" w:rsidRDefault="009352A6" w:rsidP="00C42201">
      <w:pPr>
        <w:widowControl w:val="0"/>
        <w:numPr>
          <w:ilvl w:val="0"/>
          <w:numId w:val="27"/>
        </w:numPr>
        <w:autoSpaceDE w:val="0"/>
        <w:autoSpaceDN w:val="0"/>
        <w:adjustRightInd w:val="0"/>
        <w:spacing w:after="0" w:line="240" w:lineRule="auto"/>
        <w:ind w:hanging="294"/>
        <w:rPr>
          <w:rFonts w:ascii="Arial Narrow" w:eastAsia="Times New Roman" w:hAnsi="Arial Narrow" w:cs="Calibri"/>
          <w:color w:val="auto"/>
          <w:szCs w:val="20"/>
        </w:rPr>
      </w:pPr>
      <w:r w:rsidRPr="0081232E">
        <w:rPr>
          <w:rFonts w:ascii="Arial Narrow" w:eastAsia="Times New Roman" w:hAnsi="Arial Narrow" w:cs="Calibri"/>
          <w:color w:val="auto"/>
          <w:szCs w:val="20"/>
        </w:rPr>
        <w:t>zamawiający odmawia dokonania odbioru i przerywa spisywanie protokołu końcowego odbioru robót oraz wyznacza nowy termin odbioru na ……………………….....</w:t>
      </w:r>
    </w:p>
    <w:p w14:paraId="3F660D52" w14:textId="77777777" w:rsidR="00A26727" w:rsidRPr="0081232E" w:rsidRDefault="009352A6" w:rsidP="00FA47DC">
      <w:pPr>
        <w:widowControl w:val="0"/>
        <w:autoSpaceDE w:val="0"/>
        <w:autoSpaceDN w:val="0"/>
        <w:adjustRightInd w:val="0"/>
        <w:spacing w:after="0" w:line="240" w:lineRule="auto"/>
        <w:ind w:left="426"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Do tego czasu wykonawca na własny koszt usunie wymienione w punktach …………… braki i usterki.</w:t>
      </w:r>
    </w:p>
    <w:p w14:paraId="4919E8EB"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*Po ustaleniu, że stwierdzone usterki/wady nie uniemożliwiają użytkowania przedmiotu umowy odstępuje się od ich usunięcia i obniża się wynagrodzenie o kwotę ………...............</w:t>
      </w:r>
    </w:p>
    <w:p w14:paraId="020948F4" w14:textId="77777777" w:rsidR="00A26727" w:rsidRPr="0081232E" w:rsidRDefault="009352A6" w:rsidP="00FA47DC">
      <w:pPr>
        <w:widowControl w:val="0"/>
        <w:autoSpaceDE w:val="0"/>
        <w:autoSpaceDN w:val="0"/>
        <w:adjustRightInd w:val="0"/>
        <w:spacing w:after="0" w:line="240" w:lineRule="auto"/>
        <w:ind w:left="426"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(podać wysokość kwoty i podstawę jej wyliczenia).</w:t>
      </w:r>
    </w:p>
    <w:p w14:paraId="39407A5A"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W związku ze stwierdzeniem, że:</w:t>
      </w:r>
    </w:p>
    <w:p w14:paraId="79A2B3FF" w14:textId="77777777" w:rsidR="00A26727" w:rsidRPr="0081232E" w:rsidRDefault="009352A6" w:rsidP="00C4220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roboty budowlane zostały zakończone</w:t>
      </w:r>
    </w:p>
    <w:p w14:paraId="71E044A8" w14:textId="77777777" w:rsidR="00A26727" w:rsidRPr="0081232E" w:rsidRDefault="009352A6" w:rsidP="00C4220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dokumentacja przekazana przez wykonawcę jest kompletna</w:t>
      </w:r>
    </w:p>
    <w:p w14:paraId="43B6C729" w14:textId="77777777" w:rsidR="00A26727" w:rsidRPr="0081232E" w:rsidRDefault="009352A6" w:rsidP="00C4220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Cs w:val="20"/>
        </w:rPr>
      </w:pPr>
      <w:r w:rsidRPr="0081232E">
        <w:rPr>
          <w:rFonts w:ascii="Arial Narrow" w:eastAsia="Times New Roman" w:hAnsi="Arial Narrow" w:cs="Calibri"/>
          <w:color w:val="auto"/>
          <w:szCs w:val="20"/>
        </w:rPr>
        <w:t>nie stwierdzono usterek wykonanych robót (lub usterki usunięto lub odstąpiono od ich usunięcia za zgodą stron)</w:t>
      </w:r>
    </w:p>
    <w:p w14:paraId="5603398C" w14:textId="77777777" w:rsidR="00A26727" w:rsidRPr="0081232E" w:rsidRDefault="009352A6">
      <w:pPr>
        <w:widowControl w:val="0"/>
        <w:autoSpaceDE w:val="0"/>
        <w:autoSpaceDN w:val="0"/>
        <w:adjustRightInd w:val="0"/>
        <w:spacing w:after="0" w:line="240" w:lineRule="auto"/>
        <w:ind w:left="426"/>
        <w:rPr>
          <w:rFonts w:ascii="Arial Narrow" w:eastAsia="Times New Roman" w:hAnsi="Arial Narrow" w:cs="Calibri"/>
          <w:color w:val="auto"/>
          <w:szCs w:val="20"/>
        </w:rPr>
      </w:pPr>
      <w:r w:rsidRPr="0081232E">
        <w:rPr>
          <w:rFonts w:ascii="Arial Narrow" w:eastAsia="Times New Roman" w:hAnsi="Arial Narrow" w:cs="Calibri"/>
          <w:color w:val="auto"/>
          <w:szCs w:val="20"/>
        </w:rPr>
        <w:t>zamawiający dokonuje z dniem ……………… odbioru końcowego przedmiotu umowy powołanej w pkt 2 protokołu.</w:t>
      </w:r>
    </w:p>
    <w:p w14:paraId="54C39EE7"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Okres gwarancji jakości wykonywanych robót ustala się na…………m-cy od daty podpisania niniejszego protokołu, czyli do dnia……………………..</w:t>
      </w:r>
    </w:p>
    <w:p w14:paraId="6FB3E519"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Całkowita wartość wykonanych i odebranych robót wynosi brutto……………………..zł</w:t>
      </w:r>
    </w:p>
    <w:p w14:paraId="6368E079" w14:textId="77777777" w:rsidR="00A26727" w:rsidRPr="0081232E" w:rsidRDefault="009352A6" w:rsidP="00FA47DC">
      <w:pPr>
        <w:widowControl w:val="0"/>
        <w:autoSpaceDE w:val="0"/>
        <w:autoSpaceDN w:val="0"/>
        <w:adjustRightInd w:val="0"/>
        <w:spacing w:after="0" w:line="240" w:lineRule="auto"/>
        <w:ind w:left="426"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(słownie…………………………………………………………………………............……)</w:t>
      </w:r>
    </w:p>
    <w:p w14:paraId="49786D7B" w14:textId="77777777" w:rsidR="00A26727" w:rsidRPr="0081232E" w:rsidRDefault="009352A6" w:rsidP="00FA47DC">
      <w:pPr>
        <w:widowControl w:val="0"/>
        <w:autoSpaceDE w:val="0"/>
        <w:autoSpaceDN w:val="0"/>
        <w:adjustRightInd w:val="0"/>
        <w:spacing w:after="0" w:line="240" w:lineRule="auto"/>
        <w:ind w:left="426" w:firstLine="0"/>
        <w:rPr>
          <w:rFonts w:ascii="Arial Narrow" w:eastAsia="Times New Roman" w:hAnsi="Arial Narrow" w:cs="Calibri"/>
          <w:color w:val="auto"/>
          <w:szCs w:val="20"/>
        </w:rPr>
      </w:pPr>
      <w:r w:rsidRPr="0081232E">
        <w:rPr>
          <w:rFonts w:ascii="Arial Narrow" w:eastAsia="Times New Roman" w:hAnsi="Arial Narrow" w:cs="Calibri"/>
          <w:color w:val="auto"/>
          <w:szCs w:val="20"/>
        </w:rPr>
        <w:t>zgodnie z ofertą* / kosztorysem ofertowym* / zamiennym* / powykonawczym*. Do dnia spisania niniejszego protokołu odebrano roboty na kwotę brutto………………….zł (słownie…………………………………………………………………...…………………), zgodnie z protokołami odbiorów częściowych z dnia ..............................................................</w:t>
      </w:r>
    </w:p>
    <w:p w14:paraId="2C0CD443"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Niniejszy protokół stanowi podstawę do wystawienia przez Wykonawcę na Zamawiającego faktury opiewającej na kwotę brutto ………................................. zł słownie: ………………………………………………………………………………………...................................................................................................................................................................................)</w:t>
      </w:r>
    </w:p>
    <w:p w14:paraId="0337DA3F" w14:textId="77777777" w:rsidR="00A26727" w:rsidRPr="0081232E" w:rsidRDefault="009352A6" w:rsidP="00C42201">
      <w:pPr>
        <w:widowControl w:val="0"/>
        <w:numPr>
          <w:ilvl w:val="0"/>
          <w:numId w:val="24"/>
        </w:numPr>
        <w:tabs>
          <w:tab w:val="left" w:pos="426"/>
        </w:tabs>
        <w:autoSpaceDE w:val="0"/>
        <w:autoSpaceDN w:val="0"/>
        <w:adjustRightInd w:val="0"/>
        <w:spacing w:after="0" w:line="240" w:lineRule="auto"/>
        <w:ind w:left="426" w:hanging="426"/>
        <w:rPr>
          <w:rFonts w:ascii="Arial Narrow" w:eastAsia="Times New Roman" w:hAnsi="Arial Narrow" w:cs="Calibri"/>
          <w:color w:val="auto"/>
          <w:szCs w:val="20"/>
        </w:rPr>
      </w:pPr>
      <w:r w:rsidRPr="0081232E">
        <w:rPr>
          <w:rFonts w:ascii="Arial Narrow" w:eastAsia="Times New Roman" w:hAnsi="Arial Narrow" w:cs="Calibri"/>
          <w:color w:val="auto"/>
          <w:szCs w:val="20"/>
        </w:rPr>
        <w:t>Na tym protokół zakończono i po odczytaniu podpisano.</w:t>
      </w:r>
    </w:p>
    <w:p w14:paraId="10BC5671" w14:textId="77777777" w:rsidR="00A26727" w:rsidRPr="0081232E" w:rsidRDefault="00A26727">
      <w:pPr>
        <w:widowControl w:val="0"/>
        <w:autoSpaceDE w:val="0"/>
        <w:autoSpaceDN w:val="0"/>
        <w:adjustRightInd w:val="0"/>
        <w:spacing w:after="0" w:line="240" w:lineRule="auto"/>
        <w:ind w:left="360" w:hanging="360"/>
        <w:rPr>
          <w:rFonts w:ascii="Arial Narrow" w:eastAsia="Times New Roman" w:hAnsi="Arial Narrow" w:cs="Calibri"/>
          <w:color w:val="auto"/>
          <w:szCs w:val="20"/>
        </w:rPr>
      </w:pPr>
    </w:p>
    <w:p w14:paraId="244CDF55"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Przedstawiciele Zamawiającego</w:t>
      </w:r>
    </w:p>
    <w:p w14:paraId="342085CA" w14:textId="77777777" w:rsidR="00A26727" w:rsidRPr="0081232E" w:rsidRDefault="00A26727">
      <w:pPr>
        <w:widowControl w:val="0"/>
        <w:autoSpaceDE w:val="0"/>
        <w:autoSpaceDN w:val="0"/>
        <w:adjustRightInd w:val="0"/>
        <w:spacing w:after="0" w:line="240" w:lineRule="auto"/>
        <w:ind w:left="360" w:hanging="360"/>
        <w:rPr>
          <w:rFonts w:ascii="Arial Narrow" w:eastAsia="Times New Roman" w:hAnsi="Arial Narrow" w:cs="Calibri"/>
          <w:color w:val="auto"/>
          <w:szCs w:val="20"/>
        </w:rPr>
      </w:pPr>
    </w:p>
    <w:p w14:paraId="5EB95BEA"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08080F6E"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3844A642"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3CAB0DC4" w14:textId="77777777" w:rsidR="00A26727" w:rsidRPr="0081232E" w:rsidRDefault="00A26727">
      <w:pPr>
        <w:autoSpaceDN w:val="0"/>
        <w:spacing w:after="0" w:line="240" w:lineRule="auto"/>
        <w:rPr>
          <w:rFonts w:ascii="Arial Narrow" w:eastAsia="Times New Roman" w:hAnsi="Arial Narrow" w:cs="Calibri"/>
          <w:color w:val="auto"/>
          <w:szCs w:val="20"/>
        </w:rPr>
      </w:pPr>
    </w:p>
    <w:p w14:paraId="093BDF3D"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Inspektorzy nadzoru</w:t>
      </w:r>
    </w:p>
    <w:p w14:paraId="58EFE221" w14:textId="77777777" w:rsidR="00A26727" w:rsidRPr="0081232E" w:rsidRDefault="00A26727">
      <w:pPr>
        <w:widowControl w:val="0"/>
        <w:autoSpaceDE w:val="0"/>
        <w:autoSpaceDN w:val="0"/>
        <w:adjustRightInd w:val="0"/>
        <w:spacing w:after="0" w:line="240" w:lineRule="auto"/>
        <w:ind w:left="360" w:hanging="360"/>
        <w:rPr>
          <w:rFonts w:ascii="Arial Narrow" w:eastAsia="Times New Roman" w:hAnsi="Arial Narrow" w:cs="Calibri"/>
          <w:color w:val="auto"/>
          <w:szCs w:val="20"/>
        </w:rPr>
      </w:pPr>
    </w:p>
    <w:p w14:paraId="05C2E3F5"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20AFEAEC"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17D42D10"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 xml:space="preserve"> …………………………</w:t>
      </w:r>
    </w:p>
    <w:p w14:paraId="41D183AC" w14:textId="77777777" w:rsidR="00A26727" w:rsidRPr="0081232E" w:rsidRDefault="00A26727">
      <w:pPr>
        <w:widowControl w:val="0"/>
        <w:autoSpaceDE w:val="0"/>
        <w:autoSpaceDN w:val="0"/>
        <w:adjustRightInd w:val="0"/>
        <w:spacing w:after="0" w:line="240" w:lineRule="auto"/>
        <w:ind w:left="360" w:hanging="360"/>
        <w:rPr>
          <w:rFonts w:ascii="Arial Narrow" w:eastAsia="Times New Roman" w:hAnsi="Arial Narrow" w:cs="Calibri"/>
          <w:color w:val="auto"/>
          <w:szCs w:val="20"/>
        </w:rPr>
      </w:pPr>
    </w:p>
    <w:p w14:paraId="1DB5348E" w14:textId="77777777" w:rsidR="00A26727" w:rsidRPr="0081232E" w:rsidRDefault="009352A6">
      <w:pPr>
        <w:widowControl w:val="0"/>
        <w:autoSpaceDE w:val="0"/>
        <w:autoSpaceDN w:val="0"/>
        <w:adjustRightInd w:val="0"/>
        <w:spacing w:after="0" w:line="240" w:lineRule="auto"/>
        <w:ind w:left="360" w:hanging="360"/>
        <w:rPr>
          <w:rFonts w:ascii="Arial Narrow" w:eastAsia="Times New Roman" w:hAnsi="Arial Narrow" w:cs="Calibri"/>
          <w:color w:val="auto"/>
          <w:szCs w:val="20"/>
        </w:rPr>
      </w:pPr>
      <w:r w:rsidRPr="0081232E">
        <w:rPr>
          <w:rFonts w:ascii="Arial Narrow" w:eastAsia="Times New Roman" w:hAnsi="Arial Narrow" w:cs="Calibri"/>
          <w:color w:val="auto"/>
          <w:szCs w:val="20"/>
        </w:rPr>
        <w:t>Przedstawiciele Wykonawcy</w:t>
      </w:r>
    </w:p>
    <w:p w14:paraId="4BADE19C" w14:textId="77777777" w:rsidR="00A26727" w:rsidRPr="0081232E" w:rsidRDefault="00A26727">
      <w:pPr>
        <w:widowControl w:val="0"/>
        <w:autoSpaceDE w:val="0"/>
        <w:autoSpaceDN w:val="0"/>
        <w:adjustRightInd w:val="0"/>
        <w:spacing w:after="0" w:line="240" w:lineRule="auto"/>
        <w:ind w:left="360" w:hanging="360"/>
        <w:rPr>
          <w:rFonts w:ascii="Arial Narrow" w:eastAsia="Times New Roman" w:hAnsi="Arial Narrow" w:cs="Calibri"/>
          <w:color w:val="auto"/>
          <w:szCs w:val="20"/>
        </w:rPr>
      </w:pPr>
    </w:p>
    <w:p w14:paraId="68B4F616"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015190B9"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t>………………………….</w:t>
      </w:r>
    </w:p>
    <w:p w14:paraId="3129BDCF" w14:textId="77777777" w:rsidR="00A26727" w:rsidRPr="0081232E" w:rsidRDefault="009352A6" w:rsidP="00C42201">
      <w:pPr>
        <w:widowControl w:val="0"/>
        <w:numPr>
          <w:ilvl w:val="3"/>
          <w:numId w:val="29"/>
        </w:numPr>
        <w:tabs>
          <w:tab w:val="left" w:pos="284"/>
        </w:tabs>
        <w:autoSpaceDE w:val="0"/>
        <w:autoSpaceDN w:val="0"/>
        <w:adjustRightInd w:val="0"/>
        <w:spacing w:after="0" w:line="240" w:lineRule="auto"/>
        <w:ind w:hanging="2880"/>
        <w:rPr>
          <w:rFonts w:ascii="Arial Narrow" w:eastAsia="Times New Roman" w:hAnsi="Arial Narrow" w:cs="Calibri"/>
          <w:color w:val="auto"/>
          <w:szCs w:val="20"/>
        </w:rPr>
      </w:pPr>
      <w:r w:rsidRPr="0081232E">
        <w:rPr>
          <w:rFonts w:ascii="Arial Narrow" w:eastAsia="Times New Roman" w:hAnsi="Arial Narrow" w:cs="Calibri"/>
          <w:color w:val="auto"/>
          <w:szCs w:val="20"/>
        </w:rPr>
        <w:lastRenderedPageBreak/>
        <w:t>…………………………..</w:t>
      </w:r>
    </w:p>
    <w:p w14:paraId="2963754F" w14:textId="77777777" w:rsidR="00A26727" w:rsidRPr="0081232E" w:rsidRDefault="009352A6">
      <w:pPr>
        <w:tabs>
          <w:tab w:val="left" w:pos="284"/>
        </w:tabs>
        <w:autoSpaceDN w:val="0"/>
        <w:spacing w:after="0" w:line="240" w:lineRule="auto"/>
        <w:rPr>
          <w:rFonts w:ascii="Arial Narrow" w:eastAsia="Times New Roman" w:hAnsi="Arial Narrow" w:cs="Calibri"/>
          <w:color w:val="auto"/>
          <w:szCs w:val="20"/>
        </w:rPr>
      </w:pPr>
      <w:r w:rsidRPr="0081232E">
        <w:rPr>
          <w:rFonts w:ascii="Arial Narrow" w:eastAsia="Times New Roman" w:hAnsi="Arial Narrow" w:cs="Calibri"/>
          <w:color w:val="auto"/>
          <w:szCs w:val="20"/>
        </w:rPr>
        <w:t>10 ………………………….</w:t>
      </w:r>
    </w:p>
    <w:p w14:paraId="67982523" w14:textId="77777777" w:rsidR="00A26727" w:rsidRPr="0081232E" w:rsidRDefault="009352A6">
      <w:pPr>
        <w:widowControl w:val="0"/>
        <w:autoSpaceDE w:val="0"/>
        <w:autoSpaceDN w:val="0"/>
        <w:adjustRightInd w:val="0"/>
        <w:spacing w:after="0" w:line="300" w:lineRule="auto"/>
        <w:ind w:left="360" w:hanging="360"/>
        <w:rPr>
          <w:rFonts w:ascii="Arial Narrow" w:eastAsia="Times New Roman" w:hAnsi="Arial Narrow" w:cs="Calibri"/>
          <w:i/>
          <w:color w:val="auto"/>
          <w:szCs w:val="20"/>
        </w:rPr>
      </w:pPr>
      <w:r w:rsidRPr="0081232E">
        <w:rPr>
          <w:rFonts w:ascii="Arial Narrow" w:eastAsia="Times New Roman" w:hAnsi="Arial Narrow" w:cs="Calibri"/>
          <w:i/>
          <w:color w:val="auto"/>
          <w:szCs w:val="20"/>
        </w:rPr>
        <w:t>* niepotrzebne skreślić</w:t>
      </w:r>
    </w:p>
    <w:p w14:paraId="52D59235" w14:textId="77777777" w:rsidR="00A26727" w:rsidRPr="0081232E" w:rsidRDefault="00A26727">
      <w:pPr>
        <w:rPr>
          <w:rFonts w:ascii="Arial Narrow" w:hAnsi="Arial Narrow" w:cs="Calibri"/>
          <w:color w:val="auto"/>
          <w:szCs w:val="20"/>
        </w:rPr>
      </w:pPr>
    </w:p>
    <w:p w14:paraId="6656DF5B" w14:textId="77777777" w:rsidR="00A26727" w:rsidRPr="0081232E" w:rsidRDefault="00A26727">
      <w:pPr>
        <w:suppressAutoHyphens/>
        <w:overflowPunct w:val="0"/>
        <w:autoSpaceDE w:val="0"/>
        <w:spacing w:after="0" w:line="240" w:lineRule="auto"/>
        <w:ind w:left="284"/>
        <w:textAlignment w:val="baseline"/>
        <w:rPr>
          <w:rFonts w:ascii="Arial Narrow" w:eastAsia="Times New Roman" w:hAnsi="Arial Narrow" w:cs="Calibri"/>
          <w:b/>
          <w:color w:val="auto"/>
          <w:szCs w:val="20"/>
          <w:lang w:eastAsia="zh-CN"/>
        </w:rPr>
      </w:pPr>
    </w:p>
    <w:p w14:paraId="2DC399AD" w14:textId="77777777" w:rsidR="00A26727" w:rsidRPr="0081232E" w:rsidRDefault="00A26727">
      <w:pPr>
        <w:suppressAutoHyphens/>
        <w:overflowPunct w:val="0"/>
        <w:autoSpaceDE w:val="0"/>
        <w:spacing w:after="0" w:line="240" w:lineRule="auto"/>
        <w:ind w:left="284"/>
        <w:textAlignment w:val="baseline"/>
        <w:rPr>
          <w:rFonts w:ascii="Arial Narrow" w:eastAsia="Times New Roman" w:hAnsi="Arial Narrow" w:cs="Calibri"/>
          <w:b/>
          <w:color w:val="auto"/>
          <w:szCs w:val="20"/>
          <w:lang w:eastAsia="zh-CN"/>
        </w:rPr>
      </w:pPr>
    </w:p>
    <w:p w14:paraId="43EB3FBD" w14:textId="77777777" w:rsidR="002B232D" w:rsidRDefault="002B232D" w:rsidP="00DB3A27">
      <w:pPr>
        <w:suppressAutoHyphens/>
        <w:overflowPunct w:val="0"/>
        <w:autoSpaceDE w:val="0"/>
        <w:spacing w:after="0" w:line="240" w:lineRule="auto"/>
        <w:ind w:left="0" w:firstLine="0"/>
        <w:textAlignment w:val="baseline"/>
        <w:rPr>
          <w:rFonts w:ascii="Arial Narrow" w:eastAsia="Times New Roman" w:hAnsi="Arial Narrow" w:cs="Calibri"/>
          <w:b/>
          <w:color w:val="auto"/>
          <w:szCs w:val="20"/>
          <w:lang w:eastAsia="zh-CN"/>
        </w:rPr>
      </w:pPr>
    </w:p>
    <w:p w14:paraId="32F910D9" w14:textId="77777777" w:rsidR="002B232D" w:rsidRPr="0081232E" w:rsidRDefault="002B232D" w:rsidP="00DB3A27">
      <w:pPr>
        <w:suppressAutoHyphens/>
        <w:overflowPunct w:val="0"/>
        <w:autoSpaceDE w:val="0"/>
        <w:spacing w:after="0" w:line="240" w:lineRule="auto"/>
        <w:ind w:left="0" w:firstLine="0"/>
        <w:textAlignment w:val="baseline"/>
        <w:rPr>
          <w:rFonts w:ascii="Arial Narrow" w:eastAsia="Times New Roman" w:hAnsi="Arial Narrow" w:cs="Calibri"/>
          <w:b/>
          <w:color w:val="auto"/>
          <w:szCs w:val="20"/>
          <w:lang w:eastAsia="zh-CN"/>
        </w:rPr>
      </w:pPr>
    </w:p>
    <w:p w14:paraId="180830D9" w14:textId="77777777" w:rsidR="00A26727" w:rsidRPr="0081232E" w:rsidRDefault="00A26727">
      <w:pPr>
        <w:suppressAutoHyphens/>
        <w:overflowPunct w:val="0"/>
        <w:autoSpaceDE w:val="0"/>
        <w:spacing w:after="0" w:line="240" w:lineRule="auto"/>
        <w:ind w:left="284"/>
        <w:textAlignment w:val="baseline"/>
        <w:rPr>
          <w:rFonts w:ascii="Arial Narrow" w:eastAsia="Times New Roman" w:hAnsi="Arial Narrow" w:cs="Calibri"/>
          <w:b/>
          <w:color w:val="auto"/>
          <w:szCs w:val="20"/>
          <w:lang w:eastAsia="zh-CN"/>
        </w:rPr>
      </w:pPr>
    </w:p>
    <w:p w14:paraId="0D46AA69"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b/>
          <w:bCs/>
          <w:color w:val="auto"/>
          <w:szCs w:val="20"/>
          <w:u w:val="single"/>
          <w:lang w:eastAsia="zh-CN"/>
        </w:rPr>
      </w:pPr>
      <w:r w:rsidRPr="0081232E">
        <w:rPr>
          <w:rFonts w:ascii="Arial Narrow" w:eastAsia="Times New Roman" w:hAnsi="Arial Narrow" w:cs="Calibri"/>
          <w:b/>
          <w:bCs/>
          <w:color w:val="auto"/>
          <w:szCs w:val="20"/>
          <w:u w:val="single"/>
          <w:lang w:eastAsia="zh-CN"/>
        </w:rPr>
        <w:t>Załącznik nr 4</w:t>
      </w:r>
    </w:p>
    <w:p w14:paraId="6B042CBF"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bCs/>
          <w:color w:val="auto"/>
          <w:szCs w:val="20"/>
          <w:u w:val="single"/>
          <w:lang w:eastAsia="zh-CN"/>
        </w:rPr>
      </w:pPr>
      <w:r w:rsidRPr="0081232E">
        <w:rPr>
          <w:rFonts w:ascii="Arial Narrow" w:eastAsia="Times New Roman" w:hAnsi="Arial Narrow" w:cs="Calibri"/>
          <w:b/>
          <w:bCs/>
          <w:color w:val="auto"/>
          <w:szCs w:val="20"/>
          <w:u w:val="single"/>
          <w:lang w:eastAsia="zh-CN"/>
        </w:rPr>
        <w:t>WZÓR</w:t>
      </w:r>
    </w:p>
    <w:p w14:paraId="1A359AD8"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bCs/>
          <w:color w:val="auto"/>
          <w:szCs w:val="20"/>
          <w:lang w:eastAsia="zh-CN"/>
        </w:rPr>
      </w:pPr>
    </w:p>
    <w:p w14:paraId="158202E6"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bCs/>
          <w:color w:val="auto"/>
          <w:szCs w:val="20"/>
          <w:lang w:eastAsia="zh-CN"/>
        </w:rPr>
      </w:pPr>
      <w:r w:rsidRPr="0081232E">
        <w:rPr>
          <w:rFonts w:ascii="Arial Narrow" w:eastAsia="Times New Roman" w:hAnsi="Arial Narrow" w:cs="Calibri"/>
          <w:b/>
          <w:bCs/>
          <w:color w:val="auto"/>
          <w:szCs w:val="20"/>
          <w:lang w:eastAsia="zh-CN"/>
        </w:rPr>
        <w:t>OŚWIADCZENIE WYKONAWCY</w:t>
      </w:r>
    </w:p>
    <w:p w14:paraId="37B5EE66"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bCs/>
          <w:color w:val="auto"/>
          <w:szCs w:val="20"/>
          <w:lang w:eastAsia="zh-CN"/>
        </w:rPr>
      </w:pPr>
    </w:p>
    <w:p w14:paraId="59878569" w14:textId="77777777" w:rsidR="00D56765" w:rsidRPr="0081232E" w:rsidRDefault="00D56765" w:rsidP="00D56765">
      <w:pPr>
        <w:suppressAutoHyphens/>
        <w:overflowPunct w:val="0"/>
        <w:autoSpaceDE w:val="0"/>
        <w:spacing w:after="0" w:line="240" w:lineRule="auto"/>
        <w:ind w:left="284"/>
        <w:textAlignment w:val="baseline"/>
        <w:rPr>
          <w:rFonts w:ascii="Arial Narrow" w:eastAsia="Times New Roman" w:hAnsi="Arial Narrow" w:cs="Calibri"/>
          <w:color w:val="auto"/>
          <w:szCs w:val="20"/>
          <w:lang w:eastAsia="zh-CN"/>
        </w:rPr>
      </w:pPr>
    </w:p>
    <w:p w14:paraId="3F15FC7D" w14:textId="77777777" w:rsidR="00D56765" w:rsidRPr="0081232E" w:rsidRDefault="00D56765" w:rsidP="00D56765">
      <w:pPr>
        <w:suppressAutoHyphens/>
        <w:overflowPunct w:val="0"/>
        <w:autoSpaceDE w:val="0"/>
        <w:spacing w:after="0" w:line="240" w:lineRule="auto"/>
        <w:ind w:left="284"/>
        <w:textAlignment w:val="baseline"/>
        <w:rPr>
          <w:rFonts w:ascii="Arial Narrow" w:eastAsia="TrebuchetMS" w:hAnsi="Arial Narrow" w:cs="Calibri"/>
          <w:color w:val="auto"/>
          <w:szCs w:val="20"/>
          <w:lang w:eastAsia="zh-CN"/>
        </w:rPr>
      </w:pPr>
    </w:p>
    <w:p w14:paraId="49841E1A" w14:textId="77777777" w:rsidR="00D56765" w:rsidRPr="0081232E" w:rsidRDefault="00D56765" w:rsidP="00FA47DC">
      <w:pPr>
        <w:suppressAutoHyphens/>
        <w:overflowPunct w:val="0"/>
        <w:autoSpaceDE w:val="0"/>
        <w:spacing w:after="0" w:line="240" w:lineRule="auto"/>
        <w:ind w:left="0" w:firstLine="0"/>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color w:val="auto"/>
          <w:szCs w:val="20"/>
          <w:lang w:eastAsia="zh-CN"/>
        </w:rPr>
        <w:t xml:space="preserve">Firma .............................................................. z siedzibą w .........................................................., ul. .............................., ............................, </w:t>
      </w:r>
      <w:r w:rsidRPr="0081232E">
        <w:rPr>
          <w:rFonts w:ascii="Arial Narrow" w:eastAsia="Times New Roman" w:hAnsi="Arial Narrow" w:cs="Calibri"/>
          <w:iCs/>
          <w:color w:val="auto"/>
          <w:szCs w:val="20"/>
          <w:lang w:eastAsia="zh-CN"/>
        </w:rPr>
        <w:t xml:space="preserve">wpisaną do rejestru przedsiębiorców Krajowego Rejestru Sądowego prowadzonego przez ...................................................................................... </w:t>
      </w:r>
      <w:r w:rsidRPr="0081232E">
        <w:rPr>
          <w:rFonts w:ascii="Arial Narrow" w:eastAsia="Times New Roman" w:hAnsi="Arial Narrow" w:cs="Calibri"/>
          <w:iCs/>
          <w:color w:val="auto"/>
          <w:szCs w:val="20"/>
          <w:lang w:eastAsia="zh-CN"/>
        </w:rPr>
        <w:br/>
        <w:t xml:space="preserve">pod nr KRS ............................., REGON .............................., NIP ................................., posiadającą kapitał zakładowy w wysokości ..........................................PLN w całości opłacony, </w:t>
      </w:r>
      <w:r w:rsidRPr="0081232E">
        <w:rPr>
          <w:rFonts w:ascii="Arial Narrow" w:eastAsia="Times New Roman" w:hAnsi="Arial Narrow" w:cs="Calibri"/>
          <w:color w:val="auto"/>
          <w:szCs w:val="20"/>
          <w:lang w:eastAsia="zh-CN"/>
        </w:rPr>
        <w:t>reprezentowaną przez:</w:t>
      </w:r>
    </w:p>
    <w:p w14:paraId="6C83AB5A" w14:textId="77777777" w:rsidR="00D56765" w:rsidRPr="0081232E" w:rsidRDefault="00D56765" w:rsidP="00FA47DC">
      <w:pPr>
        <w:suppressAutoHyphens/>
        <w:overflowPunct w:val="0"/>
        <w:autoSpaceDE w:val="0"/>
        <w:spacing w:after="0" w:line="240" w:lineRule="auto"/>
        <w:ind w:left="0" w:firstLine="0"/>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color w:val="auto"/>
          <w:szCs w:val="20"/>
          <w:lang w:eastAsia="zh-CN"/>
        </w:rPr>
        <w:t>.......................................................... – .....................................................,</w:t>
      </w:r>
    </w:p>
    <w:p w14:paraId="125188B8" w14:textId="77777777" w:rsidR="00D56765" w:rsidRPr="0081232E" w:rsidRDefault="00D56765" w:rsidP="00FA47DC">
      <w:pPr>
        <w:suppressAutoHyphens/>
        <w:overflowPunct w:val="0"/>
        <w:autoSpaceDE w:val="0"/>
        <w:spacing w:after="0" w:line="240" w:lineRule="auto"/>
        <w:ind w:left="0" w:firstLine="0"/>
        <w:textAlignment w:val="baseline"/>
        <w:rPr>
          <w:rFonts w:ascii="Arial Narrow" w:eastAsia="Times New Roman" w:hAnsi="Arial Narrow" w:cs="Calibri"/>
          <w:iCs/>
          <w:color w:val="auto"/>
          <w:szCs w:val="20"/>
          <w:lang w:eastAsia="zh-CN"/>
        </w:rPr>
      </w:pPr>
      <w:r w:rsidRPr="0081232E">
        <w:rPr>
          <w:rFonts w:ascii="Arial Narrow" w:eastAsia="Times New Roman" w:hAnsi="Arial Narrow" w:cs="Calibri"/>
          <w:iCs/>
          <w:color w:val="auto"/>
          <w:szCs w:val="20"/>
          <w:lang w:eastAsia="zh-CN"/>
        </w:rPr>
        <w:t>Oświadczamy, że realizowaliśmy przedmiot umowy bez udziału Podwykonawców.</w:t>
      </w:r>
    </w:p>
    <w:p w14:paraId="5CF6B968" w14:textId="77777777" w:rsidR="00D56765" w:rsidRPr="0081232E" w:rsidRDefault="00D56765" w:rsidP="00D56765">
      <w:pPr>
        <w:suppressAutoHyphens/>
        <w:overflowPunct w:val="0"/>
        <w:autoSpaceDE w:val="0"/>
        <w:spacing w:after="0" w:line="240" w:lineRule="auto"/>
        <w:ind w:left="284"/>
        <w:textAlignment w:val="baseline"/>
        <w:rPr>
          <w:rFonts w:ascii="Arial Narrow" w:eastAsia="Times New Roman" w:hAnsi="Arial Narrow" w:cs="Calibri"/>
          <w:color w:val="auto"/>
          <w:szCs w:val="20"/>
          <w:lang w:eastAsia="zh-CN"/>
        </w:rPr>
      </w:pPr>
    </w:p>
    <w:p w14:paraId="0033BE53" w14:textId="77777777" w:rsidR="00D56765" w:rsidRPr="0081232E" w:rsidRDefault="00D56765" w:rsidP="00D56765">
      <w:pPr>
        <w:suppressAutoHyphens/>
        <w:overflowPunct w:val="0"/>
        <w:autoSpaceDE w:val="0"/>
        <w:spacing w:after="0" w:line="240" w:lineRule="auto"/>
        <w:ind w:left="284"/>
        <w:textAlignment w:val="baseline"/>
        <w:rPr>
          <w:rFonts w:ascii="Arial Narrow" w:eastAsia="Times New Roman" w:hAnsi="Arial Narrow" w:cs="Calibri"/>
          <w:color w:val="auto"/>
          <w:szCs w:val="20"/>
          <w:lang w:eastAsia="zh-CN"/>
        </w:rPr>
      </w:pPr>
    </w:p>
    <w:p w14:paraId="5C192D13"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Cs w:val="20"/>
          <w:lang w:eastAsia="zh-CN"/>
        </w:rPr>
      </w:pPr>
    </w:p>
    <w:p w14:paraId="4CE31136"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Cs w:val="20"/>
          <w:lang w:eastAsia="zh-CN"/>
        </w:rPr>
      </w:pPr>
      <w:r w:rsidRPr="0081232E">
        <w:rPr>
          <w:rFonts w:ascii="Arial Narrow" w:eastAsia="Times New Roman" w:hAnsi="Arial Narrow" w:cs="Calibri"/>
          <w:caps/>
          <w:color w:val="auto"/>
          <w:szCs w:val="20"/>
          <w:lang w:eastAsia="zh-CN"/>
        </w:rPr>
        <w:t>D</w:t>
      </w:r>
      <w:r w:rsidRPr="0081232E">
        <w:rPr>
          <w:rFonts w:ascii="Arial Narrow" w:eastAsia="Times New Roman" w:hAnsi="Arial Narrow" w:cs="Calibri"/>
          <w:color w:val="auto"/>
          <w:szCs w:val="20"/>
          <w:lang w:eastAsia="zh-CN"/>
        </w:rPr>
        <w:t>otyczy Faktury nr …………………….z dnia ………………………………………..</w:t>
      </w:r>
    </w:p>
    <w:p w14:paraId="3E182EA4"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Cs w:val="20"/>
          <w:lang w:eastAsia="zh-CN"/>
        </w:rPr>
      </w:pPr>
    </w:p>
    <w:p w14:paraId="40C2243E"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Cs w:val="20"/>
          <w:lang w:eastAsia="zh-CN"/>
        </w:rPr>
      </w:pPr>
    </w:p>
    <w:p w14:paraId="72F5301E"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olor w:val="auto"/>
          <w:szCs w:val="20"/>
          <w:lang w:eastAsia="zh-CN"/>
        </w:rPr>
      </w:pPr>
    </w:p>
    <w:p w14:paraId="4343E7AF"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olor w:val="auto"/>
          <w:szCs w:val="20"/>
          <w:lang w:eastAsia="zh-CN"/>
        </w:rPr>
      </w:pPr>
    </w:p>
    <w:p w14:paraId="1F1BF6EC"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olor w:val="auto"/>
          <w:szCs w:val="20"/>
          <w:lang w:eastAsia="zh-CN"/>
        </w:rPr>
      </w:pPr>
    </w:p>
    <w:p w14:paraId="0EDC871E"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i/>
          <w:iCs/>
          <w:color w:val="auto"/>
          <w:szCs w:val="20"/>
          <w:lang w:eastAsia="zh-CN"/>
        </w:rPr>
      </w:pPr>
      <w:r w:rsidRPr="0081232E">
        <w:rPr>
          <w:rFonts w:ascii="Arial Narrow" w:eastAsia="Times New Roman" w:hAnsi="Arial Narrow" w:cs="Calibri"/>
          <w:i/>
          <w:iCs/>
          <w:color w:val="auto"/>
          <w:szCs w:val="20"/>
          <w:lang w:eastAsia="zh-CN"/>
        </w:rPr>
        <w:t>………………………………………………</w:t>
      </w:r>
      <w:r w:rsidRPr="0081232E">
        <w:rPr>
          <w:rFonts w:ascii="Arial Narrow" w:eastAsia="Times New Roman" w:hAnsi="Arial Narrow" w:cs="Calibri"/>
          <w:i/>
          <w:iCs/>
          <w:color w:val="auto"/>
          <w:szCs w:val="20"/>
          <w:lang w:eastAsia="zh-CN"/>
        </w:rPr>
        <w:br/>
        <w:t>Data i podpis Wykonawcy</w:t>
      </w:r>
    </w:p>
    <w:p w14:paraId="3D383309" w14:textId="77777777" w:rsidR="00D56765" w:rsidRPr="0081232E" w:rsidRDefault="00D56765" w:rsidP="00D56765">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Cs w:val="20"/>
          <w:lang w:eastAsia="zh-CN"/>
        </w:rPr>
      </w:pPr>
    </w:p>
    <w:p w14:paraId="300AAF65"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24F78857"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4736327E"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053BF128"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679F35CA"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61DF714E"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540A9EE4"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367E7DB3"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2DA912F2"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4A489C5D"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5EA37C71"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40E9E107"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676AAB8C"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02440A2E"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074744E8"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542B229E"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15DBE9EC" w14:textId="77777777" w:rsidR="00D56765" w:rsidRPr="0081232E" w:rsidRDefault="00D56765" w:rsidP="00D56765">
      <w:pPr>
        <w:suppressAutoHyphens/>
        <w:overflowPunct w:val="0"/>
        <w:autoSpaceDE w:val="0"/>
        <w:spacing w:after="0" w:line="240" w:lineRule="auto"/>
        <w:ind w:left="284"/>
        <w:jc w:val="center"/>
        <w:textAlignment w:val="baseline"/>
        <w:rPr>
          <w:rFonts w:ascii="Arial Narrow" w:eastAsia="Times New Roman" w:hAnsi="Arial Narrow" w:cs="Calibri"/>
          <w:b/>
          <w:color w:val="auto"/>
          <w:szCs w:val="20"/>
          <w:lang w:eastAsia="zh-CN"/>
        </w:rPr>
      </w:pPr>
    </w:p>
    <w:p w14:paraId="30A9C7D2" w14:textId="77777777" w:rsidR="00D56765" w:rsidRPr="0081232E" w:rsidRDefault="00D56765" w:rsidP="00D56765">
      <w:pPr>
        <w:shd w:val="clear" w:color="auto" w:fill="FFFFFF"/>
        <w:suppressAutoHyphens/>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Cs w:val="20"/>
          <w:u w:val="single"/>
          <w:lang w:eastAsia="zh-CN"/>
        </w:rPr>
      </w:pPr>
      <w:bookmarkStart w:id="8" w:name="_Hlk62204919"/>
    </w:p>
    <w:p w14:paraId="7C6388E5" w14:textId="77777777" w:rsidR="00D56765" w:rsidRDefault="00D56765" w:rsidP="00D56765">
      <w:pPr>
        <w:shd w:val="clear" w:color="auto" w:fill="FFFFFF"/>
        <w:suppressAutoHyphens/>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Cs w:val="20"/>
          <w:u w:val="single"/>
          <w:lang w:eastAsia="zh-CN"/>
        </w:rPr>
      </w:pPr>
    </w:p>
    <w:p w14:paraId="1187AF95" w14:textId="77777777" w:rsidR="002B232D" w:rsidRDefault="002B232D" w:rsidP="00D56765">
      <w:pPr>
        <w:shd w:val="clear" w:color="auto" w:fill="FFFFFF"/>
        <w:suppressAutoHyphens/>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Cs w:val="20"/>
          <w:u w:val="single"/>
          <w:lang w:eastAsia="zh-CN"/>
        </w:rPr>
      </w:pPr>
    </w:p>
    <w:p w14:paraId="1D679A4F" w14:textId="77777777" w:rsidR="00D56765" w:rsidRPr="0081232E" w:rsidRDefault="00D56765" w:rsidP="00D56765">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color w:val="auto"/>
          <w:szCs w:val="20"/>
          <w:lang w:eastAsia="zh-CN"/>
        </w:rPr>
      </w:pPr>
      <w:bookmarkStart w:id="9" w:name="_Hlk220312595"/>
      <w:r w:rsidRPr="0081232E">
        <w:rPr>
          <w:rFonts w:ascii="Arial Narrow" w:eastAsia="Times New Roman" w:hAnsi="Arial Narrow" w:cs="Calibri"/>
          <w:b/>
          <w:bCs/>
          <w:i/>
          <w:iCs/>
          <w:color w:val="auto"/>
          <w:spacing w:val="-2"/>
          <w:szCs w:val="20"/>
          <w:u w:val="single"/>
          <w:lang w:eastAsia="zh-CN"/>
        </w:rPr>
        <w:t>WZÓR</w:t>
      </w:r>
    </w:p>
    <w:bookmarkEnd w:id="8"/>
    <w:bookmarkEnd w:id="9"/>
    <w:p w14:paraId="2A977E80" w14:textId="77777777" w:rsidR="00D56765" w:rsidRPr="0081232E" w:rsidRDefault="00D56765" w:rsidP="00D56765">
      <w:pPr>
        <w:shd w:val="clear" w:color="auto" w:fill="FFFFFF"/>
        <w:suppressAutoHyphens/>
        <w:overflowPunct w:val="0"/>
        <w:autoSpaceDE w:val="0"/>
        <w:spacing w:before="577" w:after="0" w:line="240" w:lineRule="auto"/>
        <w:ind w:left="284" w:right="3"/>
        <w:jc w:val="center"/>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b/>
          <w:bCs/>
          <w:color w:val="auto"/>
          <w:spacing w:val="-1"/>
          <w:szCs w:val="20"/>
          <w:lang w:eastAsia="zh-CN"/>
        </w:rPr>
        <w:t>Oświadczenie podwykonawcy</w:t>
      </w:r>
    </w:p>
    <w:p w14:paraId="10DCB803" w14:textId="77777777" w:rsidR="00D56765" w:rsidRPr="0081232E" w:rsidRDefault="00D56765" w:rsidP="00D56765">
      <w:pPr>
        <w:suppressAutoHyphens/>
        <w:overflowPunct w:val="0"/>
        <w:autoSpaceDE w:val="0"/>
        <w:spacing w:after="0" w:line="240" w:lineRule="auto"/>
        <w:ind w:left="284"/>
        <w:textAlignment w:val="baseline"/>
        <w:rPr>
          <w:rFonts w:ascii="Arial Narrow" w:eastAsia="Times New Roman" w:hAnsi="Arial Narrow" w:cs="Calibri"/>
          <w:color w:val="auto"/>
          <w:szCs w:val="20"/>
          <w:lang w:eastAsia="zh-CN"/>
        </w:rPr>
      </w:pPr>
    </w:p>
    <w:p w14:paraId="7E8C17D0" w14:textId="77777777" w:rsidR="00D56765" w:rsidRPr="0081232E" w:rsidRDefault="00D56765" w:rsidP="00D56765">
      <w:pPr>
        <w:suppressAutoHyphens/>
        <w:overflowPunct w:val="0"/>
        <w:autoSpaceDE w:val="0"/>
        <w:spacing w:after="0" w:line="240" w:lineRule="auto"/>
        <w:ind w:left="284"/>
        <w:textAlignment w:val="baseline"/>
        <w:rPr>
          <w:rFonts w:ascii="Arial Narrow" w:eastAsia="Times New Roman" w:hAnsi="Arial Narrow" w:cs="Calibri"/>
          <w:color w:val="auto"/>
          <w:szCs w:val="20"/>
          <w:lang w:eastAsia="zh-CN"/>
        </w:rPr>
      </w:pPr>
    </w:p>
    <w:p w14:paraId="5F7A86C3" w14:textId="77777777" w:rsidR="00D56765" w:rsidRPr="0081232E" w:rsidRDefault="00D56765" w:rsidP="00FA47DC">
      <w:pPr>
        <w:shd w:val="clear" w:color="auto" w:fill="FFFFFF"/>
        <w:tabs>
          <w:tab w:val="left" w:leader="dot" w:pos="7571"/>
        </w:tabs>
        <w:suppressAutoHyphens/>
        <w:overflowPunct w:val="0"/>
        <w:autoSpaceDE w:val="0"/>
        <w:spacing w:before="309" w:after="0" w:line="240" w:lineRule="auto"/>
        <w:ind w:left="284"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color w:val="auto"/>
          <w:spacing w:val="-2"/>
          <w:szCs w:val="20"/>
          <w:lang w:eastAsia="zh-CN"/>
        </w:rPr>
        <w:t>W związku z wystawieniem przez Wykonawcę faktury nr ………………… z dnia ……………………..</w:t>
      </w:r>
    </w:p>
    <w:p w14:paraId="7A90DEF2" w14:textId="77777777" w:rsidR="00D56765" w:rsidRPr="0081232E" w:rsidRDefault="00D56765" w:rsidP="00FA47DC">
      <w:pPr>
        <w:shd w:val="clear" w:color="auto" w:fill="FFFFFF"/>
        <w:suppressAutoHyphens/>
        <w:overflowPunct w:val="0"/>
        <w:autoSpaceDE w:val="0"/>
        <w:spacing w:before="65" w:after="0" w:line="240" w:lineRule="auto"/>
        <w:ind w:left="284"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color w:val="auto"/>
          <w:spacing w:val="-2"/>
          <w:szCs w:val="20"/>
          <w:lang w:eastAsia="zh-CN"/>
        </w:rPr>
        <w:t>wskazuję, iż w ramach robót objętych fakturą wykonywałem jako Podwykonawca następujące roboty:</w:t>
      </w:r>
    </w:p>
    <w:p w14:paraId="22C5F0A3" w14:textId="77777777" w:rsidR="00D56765" w:rsidRPr="0081232E" w:rsidRDefault="00D56765" w:rsidP="00D56765">
      <w:pPr>
        <w:shd w:val="clear" w:color="auto" w:fill="FFFFFF"/>
        <w:suppressAutoHyphens/>
        <w:overflowPunct w:val="0"/>
        <w:autoSpaceDE w:val="0"/>
        <w:spacing w:before="1776" w:after="0" w:line="240" w:lineRule="auto"/>
        <w:ind w:left="284" w:right="3"/>
        <w:jc w:val="center"/>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i/>
          <w:iCs/>
          <w:color w:val="auto"/>
          <w:spacing w:val="-8"/>
          <w:szCs w:val="20"/>
          <w:lang w:eastAsia="zh-CN"/>
        </w:rPr>
        <w:t>(opis według protokołu odbioru)</w:t>
      </w:r>
    </w:p>
    <w:p w14:paraId="1EAD6779" w14:textId="77777777" w:rsidR="00D56765" w:rsidRPr="0081232E" w:rsidRDefault="00D56765" w:rsidP="00FA47DC">
      <w:pPr>
        <w:shd w:val="clear" w:color="auto" w:fill="FFFFFF"/>
        <w:suppressAutoHyphens/>
        <w:overflowPunct w:val="0"/>
        <w:autoSpaceDE w:val="0"/>
        <w:spacing w:before="424" w:after="0" w:line="312" w:lineRule="exact"/>
        <w:ind w:left="0" w:right="518" w:firstLine="0"/>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color w:val="auto"/>
          <w:spacing w:val="-2"/>
          <w:szCs w:val="20"/>
          <w:lang w:eastAsia="zh-CN"/>
        </w:rPr>
        <w:t xml:space="preserve">Za roboty te otrzymałem od Wykonawcy w dniu …………………………..zgodnie z zawartą umową o </w:t>
      </w:r>
      <w:r w:rsidRPr="0081232E">
        <w:rPr>
          <w:rFonts w:ascii="Arial Narrow" w:eastAsia="Times New Roman" w:hAnsi="Arial Narrow" w:cs="Calibri"/>
          <w:color w:val="auto"/>
          <w:spacing w:val="-3"/>
          <w:szCs w:val="20"/>
          <w:lang w:eastAsia="zh-CN"/>
        </w:rPr>
        <w:t xml:space="preserve">pod wykonawstwo, wymagalne wynagrodzenie w kwocie ………………….. zł brutto i niniejszym zrzekam się wszelkich </w:t>
      </w:r>
      <w:r w:rsidRPr="0081232E">
        <w:rPr>
          <w:rFonts w:ascii="Arial Narrow" w:eastAsia="Times New Roman" w:hAnsi="Arial Narrow" w:cs="Calibri"/>
          <w:color w:val="auto"/>
          <w:spacing w:val="-2"/>
          <w:szCs w:val="20"/>
          <w:lang w:eastAsia="zh-CN"/>
        </w:rPr>
        <w:t>roszczeń względem Wykonawcy lub Zamawiającego związanych z wynagrodzeniem za ww. roboty.</w:t>
      </w:r>
    </w:p>
    <w:p w14:paraId="7D6740A7" w14:textId="77777777" w:rsidR="00D56765" w:rsidRPr="0081232E" w:rsidRDefault="00D56765" w:rsidP="00FA47DC">
      <w:pPr>
        <w:shd w:val="clear" w:color="auto" w:fill="FFFFFF"/>
        <w:suppressAutoHyphens/>
        <w:overflowPunct w:val="0"/>
        <w:autoSpaceDE w:val="0"/>
        <w:spacing w:before="492" w:after="0" w:line="240" w:lineRule="auto"/>
        <w:ind w:left="284"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b/>
          <w:bCs/>
          <w:i/>
          <w:iCs/>
          <w:color w:val="auto"/>
          <w:spacing w:val="-14"/>
          <w:szCs w:val="20"/>
          <w:lang w:eastAsia="zh-CN"/>
        </w:rPr>
        <w:t>Uwaga!</w:t>
      </w:r>
    </w:p>
    <w:p w14:paraId="7D28539B" w14:textId="77777777" w:rsidR="00D56765" w:rsidRPr="0081232E" w:rsidRDefault="00D56765" w:rsidP="00FA47DC">
      <w:pPr>
        <w:shd w:val="clear" w:color="auto" w:fill="FFFFFF"/>
        <w:suppressAutoHyphens/>
        <w:overflowPunct w:val="0"/>
        <w:autoSpaceDE w:val="0"/>
        <w:spacing w:before="115" w:after="0" w:line="240" w:lineRule="auto"/>
        <w:ind w:left="284"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i/>
          <w:iCs/>
          <w:color w:val="auto"/>
          <w:spacing w:val="-10"/>
          <w:szCs w:val="20"/>
          <w:lang w:eastAsia="zh-CN"/>
        </w:rPr>
        <w:t>Do oświadczenia należy załączyć:</w:t>
      </w:r>
    </w:p>
    <w:p w14:paraId="0F1C54C7" w14:textId="77777777" w:rsidR="00D56765" w:rsidRPr="0081232E" w:rsidRDefault="00D56765" w:rsidP="00C42201">
      <w:pPr>
        <w:numPr>
          <w:ilvl w:val="0"/>
          <w:numId w:val="30"/>
        </w:numPr>
        <w:shd w:val="clear" w:color="auto" w:fill="FFFFFF"/>
        <w:suppressAutoHyphens/>
        <w:overflowPunct w:val="0"/>
        <w:autoSpaceDE w:val="0"/>
        <w:spacing w:before="68" w:after="0" w:line="294" w:lineRule="exact"/>
        <w:ind w:left="284" w:right="518"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i/>
          <w:iCs/>
          <w:color w:val="auto"/>
          <w:spacing w:val="-9"/>
          <w:szCs w:val="20"/>
          <w:lang w:eastAsia="zh-CN"/>
        </w:rPr>
        <w:t xml:space="preserve">protokół procentowego zaawansowania robót podpisany przez: inspektora nadzoru, wykonawcę i </w:t>
      </w:r>
      <w:r w:rsidRPr="0081232E">
        <w:rPr>
          <w:rFonts w:ascii="Arial Narrow" w:eastAsia="Times New Roman" w:hAnsi="Arial Narrow" w:cs="Calibri"/>
          <w:i/>
          <w:iCs/>
          <w:color w:val="auto"/>
          <w:szCs w:val="20"/>
          <w:lang w:eastAsia="zh-CN"/>
        </w:rPr>
        <w:t>podwykonawcę,</w:t>
      </w:r>
    </w:p>
    <w:p w14:paraId="4CED0652" w14:textId="77777777" w:rsidR="00D56765" w:rsidRPr="0081232E" w:rsidRDefault="00D56765" w:rsidP="00C42201">
      <w:pPr>
        <w:numPr>
          <w:ilvl w:val="0"/>
          <w:numId w:val="30"/>
        </w:numPr>
        <w:shd w:val="clear" w:color="auto" w:fill="FFFFFF"/>
        <w:suppressAutoHyphens/>
        <w:overflowPunct w:val="0"/>
        <w:autoSpaceDE w:val="0"/>
        <w:spacing w:before="68" w:after="0" w:line="294" w:lineRule="exact"/>
        <w:ind w:left="284" w:right="518"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i/>
          <w:iCs/>
          <w:color w:val="auto"/>
          <w:spacing w:val="-8"/>
          <w:szCs w:val="20"/>
          <w:lang w:eastAsia="zh-CN"/>
        </w:rPr>
        <w:t>kserokopię faktury potwierdzoną za zgodność z oryginałem,</w:t>
      </w:r>
    </w:p>
    <w:p w14:paraId="3C186230" w14:textId="77777777" w:rsidR="00D56765" w:rsidRPr="0081232E" w:rsidRDefault="00D56765" w:rsidP="00C42201">
      <w:pPr>
        <w:numPr>
          <w:ilvl w:val="0"/>
          <w:numId w:val="30"/>
        </w:numPr>
        <w:shd w:val="clear" w:color="auto" w:fill="FFFFFF"/>
        <w:suppressAutoHyphens/>
        <w:overflowPunct w:val="0"/>
        <w:autoSpaceDE w:val="0"/>
        <w:spacing w:before="68" w:after="0" w:line="294" w:lineRule="exact"/>
        <w:ind w:left="284" w:right="518" w:hanging="284"/>
        <w:textAlignment w:val="baseline"/>
        <w:rPr>
          <w:rFonts w:ascii="Arial Narrow" w:eastAsia="Times New Roman" w:hAnsi="Arial Narrow" w:cs="Calibri"/>
          <w:color w:val="auto"/>
          <w:szCs w:val="20"/>
          <w:lang w:eastAsia="zh-CN"/>
        </w:rPr>
      </w:pPr>
      <w:r w:rsidRPr="0081232E">
        <w:rPr>
          <w:rFonts w:ascii="Arial Narrow" w:eastAsia="Times New Roman" w:hAnsi="Arial Narrow" w:cs="Calibri"/>
          <w:i/>
          <w:iCs/>
          <w:color w:val="auto"/>
          <w:spacing w:val="-8"/>
          <w:szCs w:val="20"/>
          <w:lang w:eastAsia="zh-CN"/>
        </w:rPr>
        <w:t>potwierdzenie przelewu bankowego.</w:t>
      </w:r>
    </w:p>
    <w:p w14:paraId="0E7BA295"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3818EB1F"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2F00D88F"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4E80A6B0"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38878561"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4214B31A"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2F27D69F"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p>
    <w:p w14:paraId="26615400"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Cs w:val="20"/>
          <w:lang w:eastAsia="zh-CN"/>
        </w:rPr>
      </w:pPr>
      <w:r w:rsidRPr="0081232E">
        <w:rPr>
          <w:rFonts w:ascii="Arial Narrow" w:eastAsia="Times New Roman" w:hAnsi="Arial Narrow" w:cs="Calibri"/>
          <w:color w:val="auto"/>
          <w:spacing w:val="-2"/>
          <w:w w:val="90"/>
          <w:szCs w:val="20"/>
          <w:lang w:eastAsia="zh-CN"/>
        </w:rPr>
        <w:t>…………………………………………………………………………………………………………………………</w:t>
      </w:r>
    </w:p>
    <w:p w14:paraId="7EE04D5A" w14:textId="77777777" w:rsidR="00D56765" w:rsidRPr="0081232E" w:rsidRDefault="00D56765" w:rsidP="00D56765">
      <w:pPr>
        <w:suppressAutoHyphens/>
        <w:overflowPunct w:val="0"/>
        <w:autoSpaceDE w:val="0"/>
        <w:spacing w:after="0" w:line="240" w:lineRule="auto"/>
        <w:ind w:left="284"/>
        <w:jc w:val="right"/>
        <w:textAlignment w:val="baseline"/>
        <w:rPr>
          <w:rFonts w:ascii="Arial Narrow" w:eastAsia="Times New Roman" w:hAnsi="Arial Narrow" w:cs="Calibri"/>
          <w:b/>
          <w:color w:val="auto"/>
          <w:szCs w:val="20"/>
          <w:lang w:eastAsia="zh-CN"/>
        </w:rPr>
      </w:pPr>
      <w:r w:rsidRPr="0081232E">
        <w:rPr>
          <w:rFonts w:ascii="Arial Narrow" w:eastAsia="Times New Roman" w:hAnsi="Arial Narrow" w:cs="Calibri"/>
          <w:color w:val="auto"/>
          <w:spacing w:val="-2"/>
          <w:w w:val="90"/>
          <w:szCs w:val="20"/>
          <w:lang w:eastAsia="zh-CN"/>
        </w:rPr>
        <w:t xml:space="preserve">Data, podpis i pieczęć osób uprawnionych do reprezentowania </w:t>
      </w:r>
      <w:r w:rsidRPr="0081232E">
        <w:rPr>
          <w:rFonts w:ascii="Arial Narrow" w:eastAsia="Times New Roman" w:hAnsi="Arial Narrow" w:cs="Calibri"/>
          <w:color w:val="auto"/>
          <w:w w:val="90"/>
          <w:szCs w:val="20"/>
          <w:lang w:eastAsia="zh-CN"/>
        </w:rPr>
        <w:t>podwykonawcy</w:t>
      </w:r>
    </w:p>
    <w:p w14:paraId="7E046F3A" w14:textId="77777777" w:rsidR="00D56765" w:rsidRPr="0081232E" w:rsidRDefault="00D56765" w:rsidP="00281F5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b/>
          <w:bCs/>
          <w:i/>
          <w:iCs/>
          <w:color w:val="auto"/>
          <w:spacing w:val="-2"/>
          <w:szCs w:val="20"/>
          <w:u w:val="single"/>
          <w:lang w:eastAsia="zh-CN"/>
        </w:rPr>
      </w:pPr>
    </w:p>
    <w:p w14:paraId="0B2BF5E4" w14:textId="77777777" w:rsidR="002B232D" w:rsidRDefault="002B232D" w:rsidP="00AB6AE6">
      <w:pPr>
        <w:shd w:val="clear" w:color="auto" w:fill="FFFFFF"/>
        <w:suppressAutoHyphens/>
        <w:overflowPunct w:val="0"/>
        <w:autoSpaceDE w:val="0"/>
        <w:spacing w:before="680"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3084DC02" w14:textId="77777777" w:rsidR="002B232D" w:rsidRDefault="002B232D" w:rsidP="00DB3A27">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17AE434D" w14:textId="77777777" w:rsidR="00202AE8" w:rsidRDefault="00202AE8" w:rsidP="00DB3A27">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4926E73B" w14:textId="77777777" w:rsidR="00202AE8" w:rsidRDefault="00202AE8" w:rsidP="00DB3A27">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p>
    <w:p w14:paraId="73F90AB2" w14:textId="13589A5F" w:rsidR="00FA47DC" w:rsidRPr="0081232E" w:rsidRDefault="00FA47DC" w:rsidP="00DB3A27">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r w:rsidRPr="0081232E">
        <w:rPr>
          <w:rFonts w:ascii="Arial Narrow" w:eastAsia="Times New Roman" w:hAnsi="Arial Narrow" w:cs="Calibri"/>
          <w:b/>
          <w:bCs/>
          <w:i/>
          <w:iCs/>
          <w:color w:val="auto"/>
          <w:spacing w:val="-2"/>
          <w:szCs w:val="20"/>
          <w:u w:val="single"/>
          <w:lang w:eastAsia="zh-CN"/>
        </w:rPr>
        <w:t>Załącznik nr 7</w:t>
      </w:r>
    </w:p>
    <w:p w14:paraId="341C43EE" w14:textId="77777777" w:rsidR="004F1102" w:rsidRPr="0081232E" w:rsidRDefault="004F1102" w:rsidP="00FA47DC">
      <w:pPr>
        <w:spacing w:after="0" w:line="240" w:lineRule="auto"/>
        <w:ind w:left="0" w:firstLine="0"/>
        <w:rPr>
          <w:rFonts w:ascii="Arial Narrow" w:hAnsi="Arial Narrow" w:cs="Calibri"/>
          <w:color w:val="auto"/>
          <w:szCs w:val="20"/>
        </w:rPr>
      </w:pPr>
    </w:p>
    <w:p w14:paraId="3B66BF47" w14:textId="77777777" w:rsidR="004F1102" w:rsidRPr="0081232E" w:rsidRDefault="004F1102" w:rsidP="004F1102">
      <w:pPr>
        <w:spacing w:after="0" w:line="240" w:lineRule="auto"/>
        <w:ind w:left="-15" w:firstLine="0"/>
        <w:jc w:val="right"/>
        <w:rPr>
          <w:rFonts w:ascii="Arial Narrow" w:hAnsi="Arial Narrow" w:cs="Calibri"/>
          <w:color w:val="auto"/>
          <w:szCs w:val="20"/>
        </w:rPr>
      </w:pPr>
    </w:p>
    <w:p w14:paraId="6FC4DB03" w14:textId="77777777" w:rsidR="004F1102" w:rsidRPr="0081232E" w:rsidRDefault="00FA47DC" w:rsidP="004F1102">
      <w:pPr>
        <w:spacing w:after="0" w:line="240" w:lineRule="auto"/>
        <w:ind w:left="-15" w:firstLine="0"/>
        <w:jc w:val="center"/>
        <w:rPr>
          <w:rFonts w:ascii="Arial Narrow" w:hAnsi="Arial Narrow" w:cs="Calibri"/>
          <w:b/>
          <w:bCs/>
          <w:color w:val="auto"/>
          <w:szCs w:val="20"/>
        </w:rPr>
      </w:pPr>
      <w:r w:rsidRPr="0081232E">
        <w:rPr>
          <w:rFonts w:ascii="Arial Narrow" w:hAnsi="Arial Narrow" w:cs="Calibri"/>
          <w:b/>
          <w:bCs/>
          <w:color w:val="auto"/>
          <w:szCs w:val="20"/>
        </w:rPr>
        <w:t>WZÓR</w:t>
      </w:r>
    </w:p>
    <w:p w14:paraId="6E12E238" w14:textId="77777777" w:rsidR="00FA47DC" w:rsidRPr="0081232E" w:rsidRDefault="00FA47DC" w:rsidP="004F1102">
      <w:pPr>
        <w:spacing w:after="0" w:line="240" w:lineRule="auto"/>
        <w:ind w:left="-15" w:firstLine="0"/>
        <w:jc w:val="center"/>
        <w:rPr>
          <w:rFonts w:ascii="Arial Narrow" w:hAnsi="Arial Narrow" w:cs="Calibri"/>
          <w:b/>
          <w:bCs/>
          <w:color w:val="auto"/>
          <w:szCs w:val="20"/>
        </w:rPr>
      </w:pPr>
    </w:p>
    <w:p w14:paraId="657D8058" w14:textId="77777777" w:rsidR="004F1102" w:rsidRPr="0081232E" w:rsidRDefault="004F1102" w:rsidP="004F1102">
      <w:pPr>
        <w:spacing w:after="0" w:line="240" w:lineRule="auto"/>
        <w:ind w:left="-15" w:firstLine="0"/>
        <w:rPr>
          <w:rFonts w:ascii="Arial Narrow" w:hAnsi="Arial Narrow" w:cs="Calibri"/>
          <w:color w:val="auto"/>
          <w:szCs w:val="20"/>
        </w:rPr>
      </w:pPr>
      <w:r w:rsidRPr="0081232E">
        <w:rPr>
          <w:rFonts w:ascii="Arial Narrow" w:hAnsi="Arial Narrow" w:cs="Calibri"/>
          <w:color w:val="auto"/>
          <w:szCs w:val="20"/>
        </w:rPr>
        <w:t>Karta gwarancji jakości wykonanych robót sporządzona w dniu………………………</w:t>
      </w:r>
      <w:r w:rsidR="00FA47DC" w:rsidRPr="0081232E">
        <w:rPr>
          <w:rFonts w:ascii="Arial Narrow" w:hAnsi="Arial Narrow" w:cs="Calibri"/>
          <w:color w:val="auto"/>
          <w:szCs w:val="20"/>
        </w:rPr>
        <w:t>……………………….…..</w:t>
      </w:r>
      <w:r w:rsidRPr="0081232E">
        <w:rPr>
          <w:rFonts w:ascii="Arial Narrow" w:hAnsi="Arial Narrow" w:cs="Calibri"/>
          <w:color w:val="auto"/>
          <w:szCs w:val="20"/>
        </w:rPr>
        <w:t>……………...</w:t>
      </w:r>
    </w:p>
    <w:p w14:paraId="1AB18F81" w14:textId="77777777" w:rsidR="004F1102" w:rsidRPr="0081232E" w:rsidRDefault="004F1102" w:rsidP="004F1102">
      <w:pPr>
        <w:spacing w:after="0" w:line="240" w:lineRule="auto"/>
        <w:ind w:left="-15" w:firstLine="0"/>
        <w:rPr>
          <w:rFonts w:ascii="Arial Narrow" w:hAnsi="Arial Narrow" w:cs="Calibri"/>
          <w:color w:val="auto"/>
          <w:szCs w:val="20"/>
        </w:rPr>
      </w:pPr>
      <w:r w:rsidRPr="0081232E">
        <w:rPr>
          <w:rFonts w:ascii="Arial Narrow" w:hAnsi="Arial Narrow" w:cs="Calibri"/>
          <w:color w:val="auto"/>
          <w:szCs w:val="20"/>
        </w:rPr>
        <w:t>Zamawiający:……………………………………………………………………………………</w:t>
      </w:r>
      <w:r w:rsidR="00FA47DC" w:rsidRPr="0081232E">
        <w:rPr>
          <w:rFonts w:ascii="Arial Narrow" w:hAnsi="Arial Narrow" w:cs="Calibri"/>
          <w:color w:val="auto"/>
          <w:szCs w:val="20"/>
        </w:rPr>
        <w:t>…………………………………………………….</w:t>
      </w:r>
      <w:r w:rsidRPr="0081232E">
        <w:rPr>
          <w:rFonts w:ascii="Arial Narrow" w:hAnsi="Arial Narrow" w:cs="Calibri"/>
          <w:color w:val="auto"/>
          <w:szCs w:val="20"/>
        </w:rPr>
        <w:t>…….</w:t>
      </w:r>
    </w:p>
    <w:p w14:paraId="28DB120B" w14:textId="77777777" w:rsidR="004F1102" w:rsidRPr="0081232E" w:rsidRDefault="004F1102" w:rsidP="004F1102">
      <w:pPr>
        <w:spacing w:after="0" w:line="240" w:lineRule="auto"/>
        <w:ind w:left="-15" w:firstLine="0"/>
        <w:rPr>
          <w:rFonts w:ascii="Arial Narrow" w:hAnsi="Arial Narrow" w:cs="Calibri"/>
          <w:color w:val="auto"/>
          <w:szCs w:val="20"/>
        </w:rPr>
      </w:pPr>
      <w:r w:rsidRPr="0081232E">
        <w:rPr>
          <w:rFonts w:ascii="Arial Narrow" w:hAnsi="Arial Narrow" w:cs="Calibri"/>
          <w:color w:val="auto"/>
          <w:szCs w:val="20"/>
        </w:rPr>
        <w:t>Wykonawca:…………………………………………………………………………………</w:t>
      </w:r>
      <w:r w:rsidR="00FA47DC" w:rsidRPr="0081232E">
        <w:rPr>
          <w:rFonts w:ascii="Arial Narrow" w:hAnsi="Arial Narrow" w:cs="Calibri"/>
          <w:color w:val="auto"/>
          <w:szCs w:val="20"/>
        </w:rPr>
        <w:t>…………………………………………………….</w:t>
      </w:r>
      <w:r w:rsidRPr="0081232E">
        <w:rPr>
          <w:rFonts w:ascii="Arial Narrow" w:hAnsi="Arial Narrow" w:cs="Calibri"/>
          <w:color w:val="auto"/>
          <w:szCs w:val="20"/>
        </w:rPr>
        <w:t>………..</w:t>
      </w:r>
    </w:p>
    <w:p w14:paraId="77500317" w14:textId="77777777" w:rsidR="004F1102" w:rsidRPr="0081232E" w:rsidRDefault="004F1102" w:rsidP="005C02A5">
      <w:pPr>
        <w:tabs>
          <w:tab w:val="left" w:pos="720"/>
          <w:tab w:val="left" w:pos="851"/>
          <w:tab w:val="left" w:pos="1440"/>
        </w:tabs>
        <w:spacing w:after="0" w:line="240" w:lineRule="auto"/>
        <w:contextualSpacing/>
        <w:rPr>
          <w:rFonts w:ascii="Arial Narrow" w:hAnsi="Arial Narrow" w:cs="Calibri"/>
          <w:color w:val="auto"/>
          <w:szCs w:val="20"/>
        </w:rPr>
      </w:pPr>
      <w:r w:rsidRPr="0081232E">
        <w:rPr>
          <w:rFonts w:ascii="Arial Narrow" w:hAnsi="Arial Narrow" w:cs="Calibri"/>
          <w:color w:val="auto"/>
          <w:szCs w:val="20"/>
        </w:rPr>
        <w:t>Przedmiot i termin gwarancji:</w:t>
      </w:r>
    </w:p>
    <w:p w14:paraId="5393740D" w14:textId="77777777" w:rsidR="005C02A5" w:rsidRPr="0081232E" w:rsidRDefault="004F1102" w:rsidP="00C42201">
      <w:pPr>
        <w:pStyle w:val="Akapitzlist"/>
        <w:numPr>
          <w:ilvl w:val="6"/>
          <w:numId w:val="29"/>
        </w:numPr>
        <w:spacing w:after="0" w:line="240" w:lineRule="auto"/>
        <w:ind w:left="426" w:hanging="284"/>
        <w:rPr>
          <w:rFonts w:ascii="Arial Narrow" w:hAnsi="Arial Narrow" w:cs="Calibri"/>
          <w:color w:val="auto"/>
          <w:szCs w:val="20"/>
        </w:rPr>
      </w:pPr>
      <w:r w:rsidRPr="0081232E">
        <w:rPr>
          <w:rFonts w:ascii="Arial Narrow" w:hAnsi="Arial Narrow" w:cs="Calibri"/>
          <w:color w:val="auto"/>
          <w:szCs w:val="20"/>
        </w:rPr>
        <w:t>Przedmiot gwarancji obejmuje łącznie wszystkie roboty budowlane, zamontowane urządzenia i użyte materiały w ramach: ………………………………, określone  w umowie NR…………………………………..z dnia…………………………….. oraz innych dokumentacji.</w:t>
      </w:r>
    </w:p>
    <w:p w14:paraId="5AD809BC" w14:textId="77777777" w:rsidR="004F1102" w:rsidRPr="0081232E" w:rsidRDefault="004F1102" w:rsidP="00C42201">
      <w:pPr>
        <w:pStyle w:val="Akapitzlist"/>
        <w:numPr>
          <w:ilvl w:val="6"/>
          <w:numId w:val="29"/>
        </w:numPr>
        <w:spacing w:after="0" w:line="240" w:lineRule="auto"/>
        <w:ind w:left="426" w:hanging="284"/>
        <w:rPr>
          <w:rFonts w:ascii="Arial Narrow" w:hAnsi="Arial Narrow" w:cs="Calibri"/>
          <w:color w:val="auto"/>
          <w:szCs w:val="20"/>
        </w:rPr>
      </w:pPr>
      <w:r w:rsidRPr="0081232E">
        <w:rPr>
          <w:rFonts w:ascii="Arial Narrow" w:hAnsi="Arial Narrow" w:cs="Calibri"/>
          <w:color w:val="auto"/>
          <w:szCs w:val="20"/>
        </w:rPr>
        <w:t>Data odbioru końcowego:…………………………………………..</w:t>
      </w:r>
    </w:p>
    <w:p w14:paraId="2CFA6A88" w14:textId="77777777" w:rsidR="004F1102" w:rsidRPr="0081232E" w:rsidRDefault="004F1102" w:rsidP="004F1102">
      <w:pPr>
        <w:spacing w:after="0" w:line="240" w:lineRule="auto"/>
        <w:ind w:left="-15" w:firstLine="0"/>
        <w:jc w:val="right"/>
        <w:rPr>
          <w:rFonts w:ascii="Arial Narrow" w:hAnsi="Arial Narrow" w:cs="Calibri"/>
          <w:color w:val="auto"/>
          <w:szCs w:val="20"/>
        </w:rPr>
      </w:pPr>
    </w:p>
    <w:p w14:paraId="1DD5B934" w14:textId="77777777" w:rsidR="004F1102" w:rsidRPr="0081232E" w:rsidRDefault="004F1102" w:rsidP="004F1102">
      <w:pPr>
        <w:spacing w:after="0" w:line="240" w:lineRule="auto"/>
        <w:ind w:left="-15" w:firstLine="0"/>
        <w:rPr>
          <w:rFonts w:ascii="Arial Narrow" w:hAnsi="Arial Narrow" w:cs="Calibri"/>
          <w:color w:val="auto"/>
          <w:szCs w:val="20"/>
        </w:rPr>
      </w:pPr>
      <w:r w:rsidRPr="0081232E">
        <w:rPr>
          <w:rFonts w:ascii="Arial Narrow" w:hAnsi="Arial Narrow" w:cs="Calibri"/>
          <w:color w:val="auto"/>
          <w:szCs w:val="20"/>
        </w:rPr>
        <w:t>Warunki gwarancji jakości:</w:t>
      </w:r>
    </w:p>
    <w:p w14:paraId="2B2EB28B" w14:textId="77777777" w:rsidR="004F1102" w:rsidRPr="0081232E" w:rsidRDefault="004F1102" w:rsidP="00C42201">
      <w:pPr>
        <w:numPr>
          <w:ilvl w:val="2"/>
          <w:numId w:val="21"/>
        </w:num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Wykonawca oświadcza, że objęty niniejszą kartą gwarancyjną przedmiot gwarancji został wykonany zgodnie z dokumentacja projektową, umową, zasadami wiedzy technicznej i przepisami techniczno – budowlanymi.</w:t>
      </w:r>
    </w:p>
    <w:p w14:paraId="3984503E" w14:textId="77777777" w:rsidR="004F1102" w:rsidRPr="0081232E" w:rsidRDefault="004F1102" w:rsidP="00C42201">
      <w:pPr>
        <w:numPr>
          <w:ilvl w:val="2"/>
          <w:numId w:val="21"/>
        </w:num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Wykonawca ponosi odpowiedzialność z tytułu gwarancji jakości za wady fizyczne zmniejszające wartość techniczną i użytkową przedmiotu gwarancji.</w:t>
      </w:r>
    </w:p>
    <w:p w14:paraId="24073AE2" w14:textId="77777777" w:rsidR="004F1102" w:rsidRPr="0081232E" w:rsidRDefault="004F1102" w:rsidP="00C42201">
      <w:pPr>
        <w:numPr>
          <w:ilvl w:val="2"/>
          <w:numId w:val="21"/>
        </w:num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Okres gwarancji jakości wynosi”</w:t>
      </w:r>
    </w:p>
    <w:p w14:paraId="446ABA35"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3.1. ……………….miesięcy na roboty budowlane,</w:t>
      </w:r>
    </w:p>
    <w:p w14:paraId="4D764F61"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4. Okres rękojmi za wady wynosi:</w:t>
      </w:r>
    </w:p>
    <w:p w14:paraId="4ED02B0F"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4.1. ……………… miesięcy na roboty budowlane;</w:t>
      </w:r>
    </w:p>
    <w:p w14:paraId="2310AABA"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4.2. ……………… miesięcy na wyposażenie pomieszczeń, wyroby medyczne i inny specjalistyczny sprzęt medyczny i jest liczona od dnia podpisania protokołu końcowego Przedmiotu Umowy.</w:t>
      </w:r>
    </w:p>
    <w:p w14:paraId="517277F6"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5. Jeżeli warunki gwarancji udzielonej przez producenta materiałów i urządzeń przewidują dłuższy okres gwarancji niż gwarancja udzielona przez Wykonawcę, obowiązuje okres gwarancji w wymiarze równym gwarancji producenta.</w:t>
      </w:r>
    </w:p>
    <w:p w14:paraId="2F7102C4"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6. W okresie gwarancji jakości Wykonawca obowiązany jest do nieodpłatnego usuwania wad ujawnionych po odbiorze końcowym, zgłoszonych Wykonawcy przez Zamawiającego w formie pisemnej, faksem lub w formie elektronicznej.</w:t>
      </w:r>
    </w:p>
    <w:p w14:paraId="1D83F059"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7. Ustala się poniższe terminy usunięcia wad:</w:t>
      </w:r>
    </w:p>
    <w:p w14:paraId="69A84352"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7.1. jeśli wada uniemożliwia zgodne z obowiązującymi przepisami użytkowanie przedmiotu gwarancji – niezwłocznie,</w:t>
      </w:r>
    </w:p>
    <w:p w14:paraId="772B9B72"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 xml:space="preserve">7.2. w pozostałych przypadkach w ciągu </w:t>
      </w:r>
      <w:r w:rsidRPr="0081232E">
        <w:rPr>
          <w:rFonts w:ascii="Arial Narrow" w:hAnsi="Arial Narrow" w:cs="Calibri"/>
          <w:b/>
          <w:bCs/>
          <w:color w:val="auto"/>
          <w:szCs w:val="20"/>
        </w:rPr>
        <w:t>14 dni</w:t>
      </w:r>
      <w:r w:rsidRPr="0081232E">
        <w:rPr>
          <w:rFonts w:ascii="Arial Narrow" w:hAnsi="Arial Narrow" w:cs="Calibri"/>
          <w:color w:val="auto"/>
          <w:szCs w:val="20"/>
        </w:rPr>
        <w:t xml:space="preserve"> od daty zgłoszenia.</w:t>
      </w:r>
    </w:p>
    <w:p w14:paraId="5EF74B84"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8. Usunięcie wad powinno być stwierdzone protokolarnie.</w:t>
      </w:r>
    </w:p>
    <w:p w14:paraId="5018DE65"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9. W przypadku usunięcia przez Wykonawcę istotnej wady lub wykonania wadliwej części robót budowlanych na nowo, termin gwarancji na część, której wada/y została usunięta , biegnie na nowo od chwili usunięcia wady.</w:t>
      </w:r>
    </w:p>
    <w:p w14:paraId="6518A18E"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10. W innych przypadkach termin gwarancji ulega przedłużeniu o czas, w ciągu którego wskutek wady przedmiotu objętego gwarancją  Zamawiający z przedmiotu gwarancji nie mógł korzystać.</w:t>
      </w:r>
    </w:p>
    <w:p w14:paraId="7CFAAEC2"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11. Nie podlegają uprawnieniom z tytułu gwarancji jakości wady powstałe na skutek:</w:t>
      </w:r>
    </w:p>
    <w:p w14:paraId="380F3114"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11.1. siły wyższej,</w:t>
      </w:r>
    </w:p>
    <w:p w14:paraId="39DA959F"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11.2. normalnego zużycia przedmiotu gwarancji lub jego części,</w:t>
      </w:r>
    </w:p>
    <w:p w14:paraId="11AAC7EF" w14:textId="77777777" w:rsidR="004F1102" w:rsidRPr="0081232E" w:rsidRDefault="004F1102" w:rsidP="004F1102">
      <w:pPr>
        <w:spacing w:after="0" w:line="240" w:lineRule="auto"/>
        <w:ind w:left="426" w:firstLine="0"/>
        <w:contextualSpacing/>
        <w:rPr>
          <w:rFonts w:ascii="Arial Narrow" w:hAnsi="Arial Narrow" w:cs="Calibri"/>
          <w:color w:val="auto"/>
          <w:szCs w:val="20"/>
        </w:rPr>
      </w:pPr>
      <w:r w:rsidRPr="0081232E">
        <w:rPr>
          <w:rFonts w:ascii="Arial Narrow" w:hAnsi="Arial Narrow" w:cs="Calibri"/>
          <w:color w:val="auto"/>
          <w:szCs w:val="20"/>
        </w:rPr>
        <w:t>11.3. szkód wynikłych z winy użytkownika, a szczególnie użytkowania przedmiotu gwarancji w sposób niezgodny z zasadami eksploatacji i użytkowania sprzecznego z przeznaczeniem.</w:t>
      </w:r>
    </w:p>
    <w:p w14:paraId="5FC4E720"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12. W celu umożliwienia kwalifikacji zgłoszonych wad, przyczyn ich powstania i sposobu usunięcia Zamawiający zobowiązuje się do przechowywania protokołu końcowego odbioru oraz przekazanych przez Wykonawcę kart gwarancyjnych producenta.</w:t>
      </w:r>
    </w:p>
    <w:p w14:paraId="1FE3A585"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13. Wykonawca jest odpowiedzialny za wszelkie szkody i straty, które spowodował w czasie prac na usuwaniem wad.</w:t>
      </w:r>
    </w:p>
    <w:p w14:paraId="7B51B28F"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14. Wykonawca,  niezależnie od udzielonej gwarancji jakości, ponosi odpowiedzialność z tytułu rękojmi za wady przedmiotu gwarancji.</w:t>
      </w:r>
    </w:p>
    <w:p w14:paraId="083C1096" w14:textId="77777777" w:rsidR="004F1102" w:rsidRPr="0081232E" w:rsidRDefault="004F1102" w:rsidP="004F1102">
      <w:pPr>
        <w:spacing w:after="0" w:line="240" w:lineRule="auto"/>
        <w:ind w:left="426" w:hanging="284"/>
        <w:contextualSpacing/>
        <w:rPr>
          <w:rFonts w:ascii="Arial Narrow" w:hAnsi="Arial Narrow" w:cs="Calibri"/>
          <w:color w:val="auto"/>
          <w:szCs w:val="20"/>
        </w:rPr>
      </w:pPr>
      <w:r w:rsidRPr="0081232E">
        <w:rPr>
          <w:rFonts w:ascii="Arial Narrow" w:hAnsi="Arial Narrow" w:cs="Calibri"/>
          <w:color w:val="auto"/>
          <w:szCs w:val="20"/>
        </w:rPr>
        <w:t>15. W sprawach nieuregulowanych stosuje się postanowienia umowy, warunki zawarte w swz oraz przepisy ogólne kodeksu cywilnego. W przypadku sprzeczności w zapisach pierwszeństwo mają przepisy umowne.</w:t>
      </w:r>
    </w:p>
    <w:p w14:paraId="03550F0E" w14:textId="77777777" w:rsidR="004F1102" w:rsidRPr="0081232E" w:rsidRDefault="004F1102" w:rsidP="004F1102">
      <w:pPr>
        <w:spacing w:after="0" w:line="240" w:lineRule="auto"/>
        <w:ind w:left="-15" w:firstLine="0"/>
        <w:jc w:val="right"/>
        <w:rPr>
          <w:rFonts w:ascii="Arial Narrow" w:hAnsi="Arial Narrow" w:cs="Calibri"/>
          <w:color w:val="auto"/>
          <w:szCs w:val="20"/>
        </w:rPr>
      </w:pPr>
    </w:p>
    <w:p w14:paraId="712F4747" w14:textId="77777777" w:rsidR="004F1102" w:rsidRPr="0081232E" w:rsidRDefault="004F1102" w:rsidP="004F1102">
      <w:pPr>
        <w:spacing w:after="0" w:line="240" w:lineRule="auto"/>
        <w:ind w:left="-15" w:firstLine="0"/>
        <w:jc w:val="right"/>
        <w:rPr>
          <w:rFonts w:ascii="Arial Narrow" w:hAnsi="Arial Narrow" w:cs="Calibri"/>
          <w:color w:val="auto"/>
          <w:szCs w:val="20"/>
        </w:rPr>
      </w:pPr>
    </w:p>
    <w:p w14:paraId="3DCE5BAB" w14:textId="77777777" w:rsidR="004F1102" w:rsidRPr="0081232E" w:rsidRDefault="004F1102" w:rsidP="004F1102">
      <w:pPr>
        <w:spacing w:after="0" w:line="240" w:lineRule="auto"/>
        <w:ind w:left="-15" w:firstLine="0"/>
        <w:jc w:val="center"/>
        <w:rPr>
          <w:rFonts w:ascii="Arial Narrow" w:hAnsi="Arial Narrow" w:cs="Calibri"/>
          <w:b/>
          <w:bCs/>
          <w:color w:val="auto"/>
          <w:szCs w:val="20"/>
        </w:rPr>
      </w:pPr>
      <w:r w:rsidRPr="0081232E">
        <w:rPr>
          <w:rFonts w:ascii="Arial Narrow" w:hAnsi="Arial Narrow" w:cs="Calibri"/>
          <w:b/>
          <w:bCs/>
          <w:color w:val="auto"/>
          <w:szCs w:val="20"/>
        </w:rPr>
        <w:t>WYKONAWCA</w:t>
      </w:r>
      <w:r w:rsidRPr="0081232E">
        <w:rPr>
          <w:rFonts w:ascii="Arial Narrow" w:hAnsi="Arial Narrow" w:cs="Calibri"/>
          <w:b/>
          <w:bCs/>
          <w:color w:val="auto"/>
          <w:szCs w:val="20"/>
        </w:rPr>
        <w:tab/>
      </w:r>
      <w:r w:rsidRPr="0081232E">
        <w:rPr>
          <w:rFonts w:ascii="Arial Narrow" w:hAnsi="Arial Narrow" w:cs="Calibri"/>
          <w:b/>
          <w:bCs/>
          <w:color w:val="auto"/>
          <w:szCs w:val="20"/>
        </w:rPr>
        <w:tab/>
      </w:r>
      <w:r w:rsidRPr="0081232E">
        <w:rPr>
          <w:rFonts w:ascii="Arial Narrow" w:hAnsi="Arial Narrow" w:cs="Calibri"/>
          <w:b/>
          <w:bCs/>
          <w:color w:val="auto"/>
          <w:szCs w:val="20"/>
        </w:rPr>
        <w:tab/>
      </w:r>
      <w:r w:rsidRPr="0081232E">
        <w:rPr>
          <w:rFonts w:ascii="Arial Narrow" w:hAnsi="Arial Narrow" w:cs="Calibri"/>
          <w:b/>
          <w:bCs/>
          <w:color w:val="auto"/>
          <w:szCs w:val="20"/>
        </w:rPr>
        <w:tab/>
      </w:r>
      <w:r w:rsidRPr="0081232E">
        <w:rPr>
          <w:rFonts w:ascii="Arial Narrow" w:hAnsi="Arial Narrow" w:cs="Calibri"/>
          <w:b/>
          <w:bCs/>
          <w:color w:val="auto"/>
          <w:szCs w:val="20"/>
        </w:rPr>
        <w:tab/>
      </w:r>
      <w:r w:rsidRPr="0081232E">
        <w:rPr>
          <w:rFonts w:ascii="Arial Narrow" w:hAnsi="Arial Narrow" w:cs="Calibri"/>
          <w:b/>
          <w:bCs/>
          <w:color w:val="auto"/>
          <w:szCs w:val="20"/>
        </w:rPr>
        <w:tab/>
      </w:r>
      <w:r w:rsidRPr="0081232E">
        <w:rPr>
          <w:rFonts w:ascii="Arial Narrow" w:hAnsi="Arial Narrow" w:cs="Calibri"/>
          <w:b/>
          <w:bCs/>
          <w:color w:val="auto"/>
          <w:szCs w:val="20"/>
        </w:rPr>
        <w:tab/>
        <w:t xml:space="preserve"> ZAMAWIAJĄCY</w:t>
      </w:r>
    </w:p>
    <w:p w14:paraId="309F76AE" w14:textId="77777777" w:rsidR="004F1102" w:rsidRPr="0081232E" w:rsidRDefault="004F1102" w:rsidP="004F1102">
      <w:pPr>
        <w:spacing w:after="0" w:line="240" w:lineRule="auto"/>
        <w:ind w:left="-15" w:firstLine="0"/>
        <w:rPr>
          <w:rFonts w:ascii="Arial Narrow" w:hAnsi="Arial Narrow" w:cs="Calibri"/>
          <w:color w:val="auto"/>
          <w:szCs w:val="20"/>
        </w:rPr>
      </w:pPr>
    </w:p>
    <w:p w14:paraId="7098B698" w14:textId="77777777" w:rsidR="002B27A9" w:rsidRDefault="002B27A9"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2DA1C6B4"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3250A702"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5B23B35E"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03A50D78"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6E0272C8"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6EFA59B7"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1550B373"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540100E4"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458C1AEC" w14:textId="77777777" w:rsidR="00EE1725" w:rsidRDefault="00EE1725" w:rsidP="002B27A9">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2AF19F62" w14:textId="77777777" w:rsidR="00DB3A27" w:rsidRPr="0081232E" w:rsidRDefault="00DB3A27" w:rsidP="00AB6AE6">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Cs w:val="20"/>
          <w:u w:val="single"/>
          <w:lang w:eastAsia="zh-CN"/>
        </w:rPr>
      </w:pPr>
    </w:p>
    <w:p w14:paraId="127C4FAA" w14:textId="77777777" w:rsidR="005C02A5" w:rsidRPr="0081232E" w:rsidRDefault="005C02A5" w:rsidP="005C02A5">
      <w:pPr>
        <w:shd w:val="clear" w:color="auto" w:fill="FFFFFF"/>
        <w:suppressAutoHyphens/>
        <w:overflowPunct w:val="0"/>
        <w:autoSpaceDE w:val="0"/>
        <w:spacing w:after="0" w:line="240" w:lineRule="auto"/>
        <w:ind w:left="0" w:firstLine="0"/>
        <w:jc w:val="right"/>
        <w:textAlignment w:val="baseline"/>
        <w:rPr>
          <w:rFonts w:ascii="Arial Narrow" w:eastAsia="Times New Roman" w:hAnsi="Arial Narrow" w:cs="Calibri"/>
          <w:b/>
          <w:bCs/>
          <w:i/>
          <w:iCs/>
          <w:color w:val="auto"/>
          <w:spacing w:val="-2"/>
          <w:szCs w:val="20"/>
          <w:u w:val="single"/>
          <w:lang w:eastAsia="zh-CN"/>
        </w:rPr>
      </w:pPr>
      <w:r w:rsidRPr="0081232E">
        <w:rPr>
          <w:rFonts w:ascii="Arial Narrow" w:eastAsia="Times New Roman" w:hAnsi="Arial Narrow" w:cs="Calibri"/>
          <w:b/>
          <w:bCs/>
          <w:i/>
          <w:iCs/>
          <w:color w:val="auto"/>
          <w:spacing w:val="-2"/>
          <w:szCs w:val="20"/>
          <w:u w:val="single"/>
          <w:lang w:eastAsia="zh-CN"/>
        </w:rPr>
        <w:t xml:space="preserve">Załącznik nr </w:t>
      </w:r>
      <w:r w:rsidR="00746812">
        <w:rPr>
          <w:rFonts w:ascii="Arial Narrow" w:eastAsia="Times New Roman" w:hAnsi="Arial Narrow" w:cs="Calibri"/>
          <w:b/>
          <w:bCs/>
          <w:i/>
          <w:iCs/>
          <w:color w:val="auto"/>
          <w:spacing w:val="-2"/>
          <w:szCs w:val="20"/>
          <w:u w:val="single"/>
          <w:lang w:eastAsia="zh-CN"/>
        </w:rPr>
        <w:t>8</w:t>
      </w:r>
    </w:p>
    <w:p w14:paraId="4608F729" w14:textId="77777777" w:rsidR="00A26727" w:rsidRPr="0081232E" w:rsidRDefault="00A26727">
      <w:pPr>
        <w:spacing w:after="0" w:line="240" w:lineRule="auto"/>
        <w:ind w:left="-15" w:firstLine="0"/>
        <w:rPr>
          <w:rFonts w:ascii="Arial Narrow" w:hAnsi="Arial Narrow" w:cs="Calibri"/>
          <w:color w:val="auto"/>
          <w:szCs w:val="20"/>
        </w:rPr>
      </w:pPr>
    </w:p>
    <w:p w14:paraId="60FEC7E5" w14:textId="77777777" w:rsidR="00A26727" w:rsidRPr="0081232E" w:rsidRDefault="009352A6">
      <w:pPr>
        <w:spacing w:after="120" w:line="288" w:lineRule="auto"/>
        <w:contextualSpacing/>
        <w:jc w:val="center"/>
        <w:rPr>
          <w:rFonts w:ascii="Arial Narrow" w:hAnsi="Arial Narrow" w:cs="Calibri"/>
          <w:b/>
          <w:color w:val="auto"/>
          <w:szCs w:val="20"/>
        </w:rPr>
      </w:pPr>
      <w:r w:rsidRPr="0081232E">
        <w:rPr>
          <w:rFonts w:ascii="Arial Narrow" w:hAnsi="Arial Narrow" w:cs="Calibri"/>
          <w:b/>
          <w:color w:val="auto"/>
          <w:szCs w:val="20"/>
        </w:rPr>
        <w:t xml:space="preserve">OŚWIADCZENIE </w:t>
      </w:r>
    </w:p>
    <w:p w14:paraId="29477A87" w14:textId="77777777" w:rsidR="00A26727" w:rsidRPr="0081232E" w:rsidRDefault="009352A6">
      <w:pPr>
        <w:spacing w:after="120" w:line="288" w:lineRule="auto"/>
        <w:contextualSpacing/>
        <w:jc w:val="center"/>
        <w:rPr>
          <w:rFonts w:ascii="Arial Narrow" w:hAnsi="Arial Narrow" w:cs="Calibri"/>
          <w:b/>
          <w:color w:val="auto"/>
          <w:szCs w:val="20"/>
        </w:rPr>
      </w:pPr>
      <w:r w:rsidRPr="0081232E">
        <w:rPr>
          <w:rFonts w:ascii="Arial Narrow" w:hAnsi="Arial Narrow" w:cs="Calibri"/>
          <w:b/>
          <w:color w:val="auto"/>
          <w:szCs w:val="20"/>
        </w:rPr>
        <w:t xml:space="preserve">Wykonawcy dotyczące transakcji z podmiotami </w:t>
      </w:r>
      <w:r w:rsidRPr="0081232E">
        <w:rPr>
          <w:rFonts w:ascii="Arial Narrow" w:hAnsi="Arial Narrow" w:cs="Calibri"/>
          <w:b/>
          <w:color w:val="auto"/>
          <w:szCs w:val="20"/>
        </w:rPr>
        <w:br/>
        <w:t>z krajów stosujących szkodliwą konkurencję podatkową</w:t>
      </w:r>
    </w:p>
    <w:p w14:paraId="36345AD2" w14:textId="77777777" w:rsidR="00A26727" w:rsidRPr="0081232E" w:rsidRDefault="00A26727">
      <w:pPr>
        <w:spacing w:after="120" w:line="288" w:lineRule="auto"/>
        <w:contextualSpacing/>
        <w:rPr>
          <w:rFonts w:ascii="Arial Narrow" w:hAnsi="Arial Narrow" w:cs="Calibri"/>
          <w:color w:val="auto"/>
          <w:szCs w:val="20"/>
        </w:rPr>
      </w:pPr>
    </w:p>
    <w:p w14:paraId="118CF299" w14:textId="77777777" w:rsidR="00A26727" w:rsidRPr="0081232E" w:rsidRDefault="009352A6" w:rsidP="005C02A5">
      <w:pPr>
        <w:spacing w:after="120" w:line="288" w:lineRule="auto"/>
        <w:ind w:left="0" w:firstLine="0"/>
        <w:rPr>
          <w:rFonts w:ascii="Arial Narrow" w:hAnsi="Arial Narrow" w:cs="Calibri"/>
          <w:color w:val="auto"/>
          <w:szCs w:val="20"/>
        </w:rPr>
      </w:pPr>
      <w:r w:rsidRPr="0081232E">
        <w:rPr>
          <w:rFonts w:ascii="Arial Narrow" w:hAnsi="Arial Narrow" w:cs="Calibri"/>
          <w:color w:val="auto"/>
          <w:szCs w:val="20"/>
        </w:rPr>
        <w:t xml:space="preserve">Niniejsze oświadczenie dotyczy transakcji realizowanych między </w:t>
      </w:r>
      <w:r w:rsidRPr="0081232E">
        <w:rPr>
          <w:rFonts w:ascii="Arial Narrow" w:hAnsi="Arial Narrow" w:cs="Calibri"/>
          <w:iCs/>
          <w:color w:val="auto"/>
          <w:szCs w:val="20"/>
        </w:rPr>
        <w:t>Zamawiającym, a Wykonawcą</w:t>
      </w:r>
      <w:r w:rsidRPr="0081232E">
        <w:rPr>
          <w:rFonts w:ascii="Arial Narrow" w:hAnsi="Arial Narrow" w:cs="Calibri"/>
          <w:color w:val="auto"/>
          <w:szCs w:val="20"/>
        </w:rPr>
        <w:t>, w roku podatkowym trwającym od 1 stycznia … r. do 31 grudnia 20… r.  (dalej: „</w:t>
      </w:r>
      <w:r w:rsidRPr="0081232E">
        <w:rPr>
          <w:rFonts w:ascii="Arial Narrow" w:hAnsi="Arial Narrow" w:cs="Calibri"/>
          <w:b/>
          <w:color w:val="auto"/>
          <w:szCs w:val="20"/>
        </w:rPr>
        <w:t>Rok podatkowy</w:t>
      </w:r>
      <w:r w:rsidRPr="0081232E">
        <w:rPr>
          <w:rFonts w:ascii="Arial Narrow" w:hAnsi="Arial Narrow" w:cs="Calibri"/>
          <w:color w:val="auto"/>
          <w:szCs w:val="20"/>
        </w:rPr>
        <w:t xml:space="preserve">”). </w:t>
      </w:r>
    </w:p>
    <w:p w14:paraId="674395EC" w14:textId="77777777" w:rsidR="00A26727" w:rsidRPr="0081232E" w:rsidRDefault="009352A6" w:rsidP="005C02A5">
      <w:pPr>
        <w:spacing w:after="120" w:line="288" w:lineRule="auto"/>
        <w:ind w:left="0" w:firstLine="0"/>
        <w:rPr>
          <w:rFonts w:ascii="Arial Narrow" w:hAnsi="Arial Narrow" w:cs="Calibri"/>
          <w:color w:val="auto"/>
          <w:szCs w:val="20"/>
        </w:rPr>
      </w:pPr>
      <w:r w:rsidRPr="0081232E">
        <w:rPr>
          <w:rFonts w:ascii="Arial Narrow" w:hAnsi="Arial Narrow" w:cs="Calibri"/>
          <w:color w:val="auto"/>
          <w:szCs w:val="20"/>
        </w:rPr>
        <w:t xml:space="preserve">Zgodnie z łączącą Zamawiającego i Wykonawcę umową, Wykonawca jest zobowiązany do przekazania niniejszego oświadczenia Spółce, </w:t>
      </w:r>
      <w:r w:rsidRPr="0081232E">
        <w:rPr>
          <w:rFonts w:ascii="Arial Narrow" w:hAnsi="Arial Narrow" w:cs="Calibri"/>
          <w:b/>
          <w:color w:val="auto"/>
          <w:szCs w:val="20"/>
        </w:rPr>
        <w:t>w pierwszym kwartale roku kalendarzowego po upływie każdego roku kalendarzowego realizacji umowy</w:t>
      </w:r>
      <w:r w:rsidRPr="0081232E">
        <w:rPr>
          <w:rFonts w:ascii="Arial Narrow" w:hAnsi="Arial Narrow" w:cs="Calibri"/>
          <w:color w:val="auto"/>
          <w:szCs w:val="20"/>
        </w:rPr>
        <w:t>.</w:t>
      </w:r>
    </w:p>
    <w:p w14:paraId="26DB5D5F" w14:textId="77777777" w:rsidR="00A26727" w:rsidRPr="0081232E" w:rsidRDefault="009352A6" w:rsidP="00C42201">
      <w:pPr>
        <w:pStyle w:val="Akapitzlist"/>
        <w:numPr>
          <w:ilvl w:val="0"/>
          <w:numId w:val="31"/>
        </w:numPr>
        <w:spacing w:after="120" w:line="288" w:lineRule="auto"/>
        <w:ind w:left="284" w:hanging="284"/>
        <w:contextualSpacing w:val="0"/>
        <w:rPr>
          <w:rFonts w:ascii="Arial Narrow" w:hAnsi="Arial Narrow" w:cs="Calibri"/>
          <w:color w:val="auto"/>
          <w:szCs w:val="20"/>
        </w:rPr>
      </w:pPr>
      <w:r w:rsidRPr="0081232E">
        <w:rPr>
          <w:rFonts w:ascii="Arial Narrow" w:hAnsi="Arial Narrow" w:cs="Calibri"/>
          <w:color w:val="auto"/>
          <w:szCs w:val="20"/>
        </w:rPr>
        <w:t xml:space="preserve">Wykonawca niniejszym oświadcza, że </w:t>
      </w:r>
      <w:r w:rsidRPr="0081232E">
        <w:rPr>
          <w:rFonts w:ascii="Arial Narrow" w:hAnsi="Arial Narrow" w:cs="Calibri"/>
          <w:i/>
          <w:color w:val="auto"/>
          <w:szCs w:val="20"/>
        </w:rPr>
        <w:t>nie ma miejsca zamieszkania, siedziby lub zarządu</w:t>
      </w:r>
      <w:r w:rsidRPr="0081232E">
        <w:rPr>
          <w:rFonts w:ascii="Arial Narrow" w:hAnsi="Arial Narrow" w:cs="Calibri"/>
          <w:color w:val="auto"/>
          <w:szCs w:val="20"/>
        </w:rPr>
        <w:t xml:space="preserve"> (dalej łącznie: „</w:t>
      </w:r>
      <w:r w:rsidRPr="0081232E">
        <w:rPr>
          <w:rFonts w:ascii="Arial Narrow" w:hAnsi="Arial Narrow" w:cs="Calibri"/>
          <w:b/>
          <w:color w:val="auto"/>
          <w:szCs w:val="20"/>
        </w:rPr>
        <w:t>Siedziba</w:t>
      </w:r>
      <w:r w:rsidRPr="0081232E">
        <w:rPr>
          <w:rFonts w:ascii="Arial Narrow" w:hAnsi="Arial Narrow" w:cs="Calibri"/>
          <w:color w:val="auto"/>
          <w:szCs w:val="20"/>
        </w:rPr>
        <w:t xml:space="preserve">”) / </w:t>
      </w:r>
      <w:r w:rsidRPr="0081232E">
        <w:rPr>
          <w:rFonts w:ascii="Arial Narrow" w:hAnsi="Arial Narrow" w:cs="Calibri"/>
          <w:i/>
          <w:color w:val="auto"/>
          <w:szCs w:val="20"/>
        </w:rPr>
        <w:t>ma Siedzibę*</w:t>
      </w:r>
      <w:r w:rsidRPr="0081232E">
        <w:rPr>
          <w:rFonts w:ascii="Arial Narrow" w:hAnsi="Arial Narrow" w:cs="Calibri"/>
          <w:color w:val="auto"/>
          <w:szCs w:val="20"/>
        </w:rPr>
        <w:t xml:space="preserve"> na terytorium lub w kraju stosującym szkodliwą konkurencję podatkową (dalej: „</w:t>
      </w:r>
      <w:r w:rsidRPr="0081232E">
        <w:rPr>
          <w:rFonts w:ascii="Arial Narrow" w:hAnsi="Arial Narrow" w:cs="Calibri"/>
          <w:b/>
          <w:color w:val="auto"/>
          <w:szCs w:val="20"/>
        </w:rPr>
        <w:t>Raj</w:t>
      </w:r>
      <w:r w:rsidRPr="0081232E">
        <w:rPr>
          <w:rFonts w:ascii="Arial Narrow" w:hAnsi="Arial Narrow" w:cs="Calibri"/>
          <w:color w:val="auto"/>
          <w:szCs w:val="20"/>
        </w:rPr>
        <w:t xml:space="preserve"> </w:t>
      </w:r>
      <w:r w:rsidRPr="0081232E">
        <w:rPr>
          <w:rFonts w:ascii="Arial Narrow" w:hAnsi="Arial Narrow" w:cs="Calibri"/>
          <w:b/>
          <w:color w:val="auto"/>
          <w:szCs w:val="20"/>
        </w:rPr>
        <w:t>podatkowy</w:t>
      </w:r>
      <w:r w:rsidRPr="0081232E">
        <w:rPr>
          <w:rFonts w:ascii="Arial Narrow" w:hAnsi="Arial Narrow" w:cs="Calibri"/>
          <w:color w:val="auto"/>
          <w:szCs w:val="20"/>
        </w:rPr>
        <w:t>”).</w:t>
      </w:r>
    </w:p>
    <w:p w14:paraId="4899C8CC" w14:textId="77777777" w:rsidR="00A26727" w:rsidRPr="0081232E" w:rsidRDefault="009352A6" w:rsidP="00C42201">
      <w:pPr>
        <w:pStyle w:val="Akapitzlist"/>
        <w:numPr>
          <w:ilvl w:val="0"/>
          <w:numId w:val="31"/>
        </w:numPr>
        <w:spacing w:after="120" w:line="288" w:lineRule="auto"/>
        <w:ind w:left="284" w:hanging="284"/>
        <w:contextualSpacing w:val="0"/>
        <w:rPr>
          <w:rFonts w:ascii="Arial Narrow" w:hAnsi="Arial Narrow" w:cs="Calibri"/>
          <w:color w:val="auto"/>
          <w:szCs w:val="20"/>
        </w:rPr>
      </w:pPr>
      <w:r w:rsidRPr="0081232E">
        <w:rPr>
          <w:rFonts w:ascii="Arial Narrow" w:hAnsi="Arial Narrow" w:cs="Calibri"/>
          <w:color w:val="auto"/>
          <w:szCs w:val="20"/>
        </w:rPr>
        <w:t xml:space="preserve">Kontrahent niniejszym oświadcza, że </w:t>
      </w:r>
      <w:r w:rsidRPr="0081232E">
        <w:rPr>
          <w:rFonts w:ascii="Arial Narrow" w:hAnsi="Arial Narrow" w:cs="Calibri"/>
          <w:i/>
          <w:color w:val="auto"/>
          <w:szCs w:val="20"/>
        </w:rPr>
        <w:t>nie dokonywał  / dokonywał*</w:t>
      </w:r>
      <w:r w:rsidRPr="0081232E">
        <w:rPr>
          <w:rFonts w:ascii="Arial Narrow" w:hAnsi="Arial Narrow" w:cs="Calibri"/>
          <w:color w:val="auto"/>
          <w:szCs w:val="20"/>
        </w:rPr>
        <w:t xml:space="preserve"> w Roku podatkowym rozliczeń z podmiotem, mającym Siedzibę w Raju podatkowym. Przez rozliczenia z podmiotem Raju podatkowego należy rozumieć uregulowanie z Kontrahentem jakichkolwiek rozrachunków (należności/ zobowiązań). Rozliczenie może przyjąć różne formy np. rozliczenia środkami pieniężnymi (zapłata), w naturze (przekazanie innego składnika majątkowego lub świadczenie usługi), drogą kompensaty wzajemnych należności i zobowiązań.</w:t>
      </w:r>
    </w:p>
    <w:p w14:paraId="4EB9184B" w14:textId="77777777" w:rsidR="00A26727" w:rsidRPr="0081232E" w:rsidRDefault="009352A6" w:rsidP="00C42201">
      <w:pPr>
        <w:pStyle w:val="Akapitzlist"/>
        <w:numPr>
          <w:ilvl w:val="0"/>
          <w:numId w:val="31"/>
        </w:numPr>
        <w:spacing w:after="120" w:line="288" w:lineRule="auto"/>
        <w:ind w:left="284" w:hanging="284"/>
        <w:contextualSpacing w:val="0"/>
        <w:rPr>
          <w:rFonts w:ascii="Arial Narrow" w:hAnsi="Arial Narrow" w:cs="Calibri"/>
          <w:color w:val="auto"/>
          <w:szCs w:val="20"/>
        </w:rPr>
      </w:pPr>
      <w:r w:rsidRPr="0081232E">
        <w:rPr>
          <w:rFonts w:ascii="Arial Narrow" w:hAnsi="Arial Narrow" w:cs="Calibri"/>
          <w:color w:val="auto"/>
          <w:szCs w:val="20"/>
        </w:rPr>
        <w:t>Kontrahent niniejszym oświadcza, że:</w:t>
      </w:r>
    </w:p>
    <w:p w14:paraId="2DE5DB73" w14:textId="77777777" w:rsidR="00A26727" w:rsidRPr="0081232E" w:rsidRDefault="009352A6" w:rsidP="00C42201">
      <w:pPr>
        <w:pStyle w:val="Akapitzlist"/>
        <w:numPr>
          <w:ilvl w:val="0"/>
          <w:numId w:val="32"/>
        </w:numPr>
        <w:spacing w:after="120" w:line="288" w:lineRule="auto"/>
        <w:contextualSpacing w:val="0"/>
        <w:rPr>
          <w:rFonts w:ascii="Arial Narrow" w:hAnsi="Arial Narrow" w:cs="Calibri"/>
          <w:color w:val="auto"/>
          <w:szCs w:val="20"/>
        </w:rPr>
      </w:pPr>
      <w:r w:rsidRPr="0081232E">
        <w:rPr>
          <w:rFonts w:ascii="Arial Narrow" w:hAnsi="Arial Narrow" w:cs="Calibri"/>
          <w:color w:val="auto"/>
          <w:szCs w:val="20"/>
        </w:rPr>
        <w:t>rzeczywisty właściciel</w:t>
      </w:r>
      <w:r w:rsidRPr="0081232E">
        <w:rPr>
          <w:rFonts w:ascii="Arial Narrow" w:hAnsi="Arial Narrow" w:cs="Calibri"/>
          <w:color w:val="auto"/>
          <w:szCs w:val="20"/>
          <w:vertAlign w:val="superscript"/>
        </w:rPr>
        <w:t>2</w:t>
      </w:r>
      <w:r w:rsidRPr="0081232E">
        <w:rPr>
          <w:rFonts w:ascii="Arial Narrow" w:hAnsi="Arial Narrow" w:cs="Calibri"/>
          <w:color w:val="auto"/>
          <w:szCs w:val="20"/>
        </w:rPr>
        <w:t xml:space="preserve"> (analizowanej płatności) </w:t>
      </w:r>
      <w:r w:rsidRPr="0081232E">
        <w:rPr>
          <w:rFonts w:ascii="Arial Narrow" w:hAnsi="Arial Narrow" w:cs="Calibri"/>
          <w:i/>
          <w:color w:val="auto"/>
          <w:szCs w:val="20"/>
        </w:rPr>
        <w:t>nie ma Siedziby / ma Siedzibę*</w:t>
      </w:r>
      <w:r w:rsidRPr="0081232E">
        <w:rPr>
          <w:rFonts w:ascii="Arial Narrow" w:hAnsi="Arial Narrow" w:cs="Calibri"/>
          <w:color w:val="auto"/>
          <w:szCs w:val="20"/>
        </w:rPr>
        <w:t xml:space="preserve"> w Raju podatkowym;</w:t>
      </w:r>
    </w:p>
    <w:p w14:paraId="66209B53" w14:textId="77777777" w:rsidR="00A26727" w:rsidRPr="0081232E" w:rsidRDefault="009352A6" w:rsidP="00C42201">
      <w:pPr>
        <w:pStyle w:val="Akapitzlist"/>
        <w:numPr>
          <w:ilvl w:val="0"/>
          <w:numId w:val="32"/>
        </w:numPr>
        <w:spacing w:after="120" w:line="288" w:lineRule="auto"/>
        <w:contextualSpacing w:val="0"/>
        <w:rPr>
          <w:rFonts w:ascii="Arial Narrow" w:hAnsi="Arial Narrow" w:cs="Calibri"/>
          <w:color w:val="auto"/>
          <w:szCs w:val="20"/>
        </w:rPr>
      </w:pPr>
      <w:r w:rsidRPr="0081232E">
        <w:rPr>
          <w:rFonts w:ascii="Arial Narrow" w:hAnsi="Arial Narrow" w:cs="Calibri"/>
          <w:color w:val="auto"/>
          <w:szCs w:val="20"/>
        </w:rPr>
        <w:t xml:space="preserve">w przypadku zapłaty przez Spółkę na rzecz Kontrahenta wynagrodzenia – środki pieniężne pozyskane od Spółki </w:t>
      </w:r>
      <w:r w:rsidRPr="0081232E">
        <w:rPr>
          <w:rFonts w:ascii="Arial Narrow" w:hAnsi="Arial Narrow" w:cs="Calibri"/>
          <w:i/>
          <w:color w:val="auto"/>
          <w:szCs w:val="20"/>
        </w:rPr>
        <w:t>zostały / nie zostały*</w:t>
      </w:r>
      <w:r w:rsidRPr="0081232E">
        <w:rPr>
          <w:rFonts w:ascii="Arial Narrow" w:hAnsi="Arial Narrow" w:cs="Calibri"/>
          <w:color w:val="auto"/>
          <w:szCs w:val="20"/>
        </w:rPr>
        <w:t xml:space="preserve"> wykorzystanie w celu uregulowania płatności na rzecz podmiotu mającego Siedzibę w Raju podatkowym, wymienionym w wykazie obowiązującym na podstawie odrębnych przepisów;</w:t>
      </w:r>
    </w:p>
    <w:p w14:paraId="0BF3A31C" w14:textId="77777777" w:rsidR="00A26727" w:rsidRPr="0081232E" w:rsidRDefault="009352A6" w:rsidP="00C42201">
      <w:pPr>
        <w:pStyle w:val="Akapitzlist"/>
        <w:numPr>
          <w:ilvl w:val="0"/>
          <w:numId w:val="32"/>
        </w:numPr>
        <w:spacing w:after="120" w:line="288" w:lineRule="auto"/>
        <w:contextualSpacing w:val="0"/>
        <w:rPr>
          <w:rFonts w:ascii="Arial Narrow" w:hAnsi="Arial Narrow" w:cs="Calibri"/>
          <w:color w:val="auto"/>
          <w:szCs w:val="20"/>
        </w:rPr>
      </w:pPr>
      <w:r w:rsidRPr="0081232E">
        <w:rPr>
          <w:rFonts w:ascii="Arial Narrow" w:hAnsi="Arial Narrow" w:cs="Calibri"/>
          <w:color w:val="auto"/>
          <w:szCs w:val="20"/>
        </w:rPr>
        <w:t xml:space="preserve">w przypadku, zapłaty wynagrodzenia przez Wykonawcy na rzecz Zamawiającego – środki pieniężne przeznaczone na dokonanie płatności wynagrodzenia </w:t>
      </w:r>
      <w:r w:rsidRPr="0081232E">
        <w:rPr>
          <w:rFonts w:ascii="Arial Narrow" w:hAnsi="Arial Narrow" w:cs="Calibri"/>
          <w:i/>
          <w:color w:val="auto"/>
          <w:szCs w:val="20"/>
        </w:rPr>
        <w:t>pochodzą / nie pochodzą*</w:t>
      </w:r>
      <w:r w:rsidRPr="0081232E">
        <w:rPr>
          <w:rFonts w:ascii="Arial Narrow" w:hAnsi="Arial Narrow" w:cs="Calibri"/>
          <w:color w:val="auto"/>
          <w:szCs w:val="20"/>
        </w:rPr>
        <w:t xml:space="preserve"> z rozliczeń z podmiotem z Rajów podatkowych.</w:t>
      </w:r>
    </w:p>
    <w:p w14:paraId="1CC5287D" w14:textId="77777777" w:rsidR="00A26727" w:rsidRPr="0081232E" w:rsidRDefault="009352A6" w:rsidP="00C42201">
      <w:pPr>
        <w:pStyle w:val="Akapitzlist"/>
        <w:numPr>
          <w:ilvl w:val="0"/>
          <w:numId w:val="31"/>
        </w:numPr>
        <w:spacing w:after="120" w:line="288" w:lineRule="auto"/>
        <w:ind w:left="284" w:hanging="284"/>
        <w:contextualSpacing w:val="0"/>
        <w:rPr>
          <w:rFonts w:ascii="Arial Narrow" w:hAnsi="Arial Narrow" w:cs="Calibri"/>
          <w:color w:val="auto"/>
          <w:szCs w:val="20"/>
        </w:rPr>
      </w:pPr>
      <w:r w:rsidRPr="0081232E">
        <w:rPr>
          <w:rFonts w:ascii="Arial Narrow" w:hAnsi="Arial Narrow" w:cs="Calibri"/>
          <w:color w:val="auto"/>
          <w:szCs w:val="20"/>
        </w:rPr>
        <w:t>Wykonawca zobowiązuje się niezwłocznie, w terminie nie dłuższym niż 30 dni, licząc od dnia powzięcia informacji o zmianie okoliczności wskazanych w punktach powyżej, zawiadomić Zamawiającego o zmianie którejkolwiek z okoliczności. Zawiadomienie to powinno przyjąć formę złożenia przez Wykonawcę nowego oświadczenia, o treści zgodnej ze zmienionym stanem faktycznym. W razie niedopełnienia tego obowiązku i poniesienia przez Zamawiającego sankcji podatkowych związanych z nieprawidłowym wykonaniem przez nią obowiązków podatkowych, Wykonawcę zobowiązuje się do wyrównania Wykonawcy całości szkody powstałej w wyniku ustalenia ewentualnego zobowiązania podatkowego, wraz z sankcjami i odsetkami nałożonymi na niego przez organ podatkowy, w kwotach wynikających z rozstrzygnięć organu podatkowego.</w:t>
      </w:r>
    </w:p>
    <w:p w14:paraId="52AF098B" w14:textId="77777777" w:rsidR="00FF0425" w:rsidRPr="0081232E" w:rsidRDefault="00FF0425" w:rsidP="00FF0425">
      <w:pPr>
        <w:spacing w:after="120" w:line="288" w:lineRule="auto"/>
        <w:rPr>
          <w:rFonts w:ascii="Arial Narrow" w:hAnsi="Arial Narrow" w:cs="Calibri"/>
          <w:color w:val="auto"/>
          <w:szCs w:val="20"/>
        </w:rPr>
      </w:pPr>
    </w:p>
    <w:p w14:paraId="200DF3F0" w14:textId="77777777" w:rsidR="002B27A9" w:rsidRPr="0081232E" w:rsidRDefault="002B27A9" w:rsidP="00FF0425">
      <w:pPr>
        <w:spacing w:after="120" w:line="288" w:lineRule="auto"/>
        <w:rPr>
          <w:rFonts w:ascii="Arial Narrow" w:hAnsi="Arial Narrow" w:cs="Calibri"/>
          <w:color w:val="auto"/>
          <w:szCs w:val="20"/>
        </w:rPr>
      </w:pPr>
    </w:p>
    <w:p w14:paraId="5253FAE1" w14:textId="77777777" w:rsidR="002B27A9" w:rsidRPr="0081232E" w:rsidRDefault="002B27A9" w:rsidP="00FF0425">
      <w:pPr>
        <w:spacing w:after="120" w:line="288" w:lineRule="auto"/>
        <w:rPr>
          <w:rFonts w:ascii="Arial Narrow" w:hAnsi="Arial Narrow" w:cs="Calibri"/>
          <w:color w:val="auto"/>
          <w:szCs w:val="20"/>
        </w:rPr>
      </w:pPr>
    </w:p>
    <w:p w14:paraId="7ACC6885" w14:textId="77777777" w:rsidR="002B27A9" w:rsidRPr="0081232E" w:rsidRDefault="002B27A9" w:rsidP="00FF0425">
      <w:pPr>
        <w:spacing w:after="120" w:line="288" w:lineRule="auto"/>
        <w:rPr>
          <w:rFonts w:ascii="Arial Narrow" w:hAnsi="Arial Narrow" w:cs="Calibri"/>
          <w:color w:val="auto"/>
          <w:szCs w:val="20"/>
        </w:rPr>
      </w:pPr>
    </w:p>
    <w:p w14:paraId="0ED2ADE8" w14:textId="77777777" w:rsidR="002B27A9" w:rsidRPr="0081232E" w:rsidRDefault="002B27A9" w:rsidP="00FF0425">
      <w:pPr>
        <w:spacing w:after="120" w:line="288" w:lineRule="auto"/>
        <w:rPr>
          <w:rFonts w:ascii="Arial Narrow" w:hAnsi="Arial Narrow" w:cs="Calibri"/>
          <w:color w:val="auto"/>
          <w:szCs w:val="20"/>
        </w:rPr>
      </w:pPr>
    </w:p>
    <w:p w14:paraId="43664CDC" w14:textId="77777777" w:rsidR="002B27A9" w:rsidRPr="0081232E" w:rsidRDefault="002B27A9" w:rsidP="00FF0425">
      <w:pPr>
        <w:spacing w:after="120" w:line="288" w:lineRule="auto"/>
        <w:rPr>
          <w:rFonts w:ascii="Arial Narrow" w:hAnsi="Arial Narrow" w:cs="Calibri"/>
          <w:color w:val="auto"/>
          <w:szCs w:val="20"/>
        </w:rPr>
      </w:pPr>
    </w:p>
    <w:p w14:paraId="469F7AE0" w14:textId="77777777" w:rsidR="002B232D" w:rsidRDefault="002B232D" w:rsidP="00FF0425">
      <w:pPr>
        <w:spacing w:after="120" w:line="288" w:lineRule="auto"/>
        <w:rPr>
          <w:rFonts w:ascii="Arial Narrow" w:hAnsi="Arial Narrow" w:cs="Calibri"/>
          <w:color w:val="auto"/>
          <w:szCs w:val="20"/>
        </w:rPr>
      </w:pPr>
    </w:p>
    <w:p w14:paraId="6F39ACE1" w14:textId="77777777" w:rsidR="002B232D" w:rsidRDefault="002B232D" w:rsidP="00FF0425">
      <w:pPr>
        <w:spacing w:after="120" w:line="288" w:lineRule="auto"/>
        <w:rPr>
          <w:rFonts w:ascii="Arial Narrow" w:hAnsi="Arial Narrow" w:cs="Calibri"/>
          <w:color w:val="auto"/>
          <w:szCs w:val="20"/>
        </w:rPr>
      </w:pPr>
    </w:p>
    <w:p w14:paraId="12AA14D9" w14:textId="77777777" w:rsidR="002B232D" w:rsidRDefault="002B232D" w:rsidP="00FF0425">
      <w:pPr>
        <w:spacing w:after="120" w:line="288" w:lineRule="auto"/>
        <w:rPr>
          <w:rFonts w:ascii="Arial Narrow" w:hAnsi="Arial Narrow" w:cs="Calibri"/>
          <w:color w:val="auto"/>
          <w:szCs w:val="20"/>
        </w:rPr>
      </w:pPr>
    </w:p>
    <w:p w14:paraId="21EE8BE5" w14:textId="77777777" w:rsidR="002B27A9" w:rsidRPr="0081232E" w:rsidRDefault="002B27A9" w:rsidP="00FF0425">
      <w:pPr>
        <w:spacing w:after="120" w:line="288" w:lineRule="auto"/>
        <w:rPr>
          <w:rFonts w:ascii="Arial Narrow" w:hAnsi="Arial Narrow" w:cs="Calibri"/>
          <w:color w:val="auto"/>
          <w:szCs w:val="20"/>
        </w:rPr>
      </w:pPr>
      <w:r w:rsidRPr="0081232E">
        <w:rPr>
          <w:rFonts w:ascii="Arial Narrow" w:hAnsi="Arial Narrow"/>
          <w:noProof/>
          <w:color w:val="auto"/>
          <w:szCs w:val="20"/>
        </w:rPr>
        <w:drawing>
          <wp:anchor distT="0" distB="0" distL="0" distR="0" simplePos="0" relativeHeight="251659264" behindDoc="0" locked="0" layoutInCell="1" allowOverlap="1" wp14:anchorId="6E5E358E" wp14:editId="2F397BE7">
            <wp:simplePos x="0" y="0"/>
            <wp:positionH relativeFrom="column">
              <wp:posOffset>-121258</wp:posOffset>
            </wp:positionH>
            <wp:positionV relativeFrom="paragraph">
              <wp:posOffset>106238</wp:posOffset>
            </wp:positionV>
            <wp:extent cx="2901950" cy="795655"/>
            <wp:effectExtent l="0" t="0" r="0" b="4445"/>
            <wp:wrapSquare wrapText="larges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l="-9" t="-38" r="-9" b="-38"/>
                    <a:stretch>
                      <a:fillRect/>
                    </a:stretch>
                  </pic:blipFill>
                  <pic:spPr bwMode="auto">
                    <a:xfrm>
                      <a:off x="0" y="0"/>
                      <a:ext cx="2901950" cy="7956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7799978" w14:textId="77777777" w:rsidR="002B27A9" w:rsidRPr="0081232E" w:rsidRDefault="002B27A9" w:rsidP="00FF0425">
      <w:pPr>
        <w:spacing w:after="120" w:line="288" w:lineRule="auto"/>
        <w:rPr>
          <w:rFonts w:ascii="Arial Narrow" w:hAnsi="Arial Narrow" w:cs="Calibri"/>
          <w:color w:val="auto"/>
          <w:szCs w:val="20"/>
        </w:rPr>
      </w:pPr>
    </w:p>
    <w:p w14:paraId="6F018328" w14:textId="77777777" w:rsidR="002B27A9" w:rsidRPr="0081232E" w:rsidRDefault="002B27A9" w:rsidP="00FF0425">
      <w:pPr>
        <w:spacing w:after="120" w:line="288" w:lineRule="auto"/>
        <w:rPr>
          <w:rFonts w:ascii="Arial Narrow" w:hAnsi="Arial Narrow" w:cs="Calibri"/>
          <w:color w:val="auto"/>
          <w:szCs w:val="20"/>
        </w:rPr>
      </w:pPr>
    </w:p>
    <w:tbl>
      <w:tblPr>
        <w:tblW w:w="0" w:type="auto"/>
        <w:tblLayout w:type="fixed"/>
        <w:tblLook w:val="0000" w:firstRow="0" w:lastRow="0" w:firstColumn="0" w:lastColumn="0" w:noHBand="0" w:noVBand="0"/>
      </w:tblPr>
      <w:tblGrid>
        <w:gridCol w:w="4786"/>
        <w:gridCol w:w="4678"/>
      </w:tblGrid>
      <w:tr w:rsidR="00FF0425" w:rsidRPr="0081232E" w14:paraId="0F5BC9C4" w14:textId="77777777" w:rsidTr="008A370B">
        <w:tc>
          <w:tcPr>
            <w:tcW w:w="4786" w:type="dxa"/>
          </w:tcPr>
          <w:p w14:paraId="28118B52" w14:textId="77777777" w:rsidR="00FF0425" w:rsidRPr="0081232E" w:rsidRDefault="00FF0425" w:rsidP="008A370B">
            <w:pPr>
              <w:tabs>
                <w:tab w:val="left" w:pos="3297"/>
              </w:tabs>
              <w:snapToGrid w:val="0"/>
              <w:spacing w:before="60" w:after="60"/>
              <w:ind w:right="-156"/>
              <w:rPr>
                <w:rFonts w:ascii="Arial Narrow" w:eastAsia="Calibri" w:hAnsi="Arial Narrow"/>
                <w:b/>
                <w:color w:val="auto"/>
                <w:szCs w:val="20"/>
              </w:rPr>
            </w:pPr>
          </w:p>
          <w:p w14:paraId="441A90F2" w14:textId="77777777" w:rsidR="00FF0425" w:rsidRPr="0081232E" w:rsidRDefault="00FF0425" w:rsidP="008A370B">
            <w:pPr>
              <w:spacing w:before="60" w:after="60"/>
              <w:rPr>
                <w:rFonts w:ascii="Arial Narrow" w:eastAsia="Calibri" w:hAnsi="Arial Narrow"/>
                <w:b/>
                <w:color w:val="auto"/>
                <w:szCs w:val="20"/>
              </w:rPr>
            </w:pPr>
          </w:p>
        </w:tc>
        <w:tc>
          <w:tcPr>
            <w:tcW w:w="4678" w:type="dxa"/>
          </w:tcPr>
          <w:p w14:paraId="4A376AAE" w14:textId="77777777" w:rsidR="00FF0425" w:rsidRPr="0081232E" w:rsidRDefault="00FF0425" w:rsidP="00FF0425">
            <w:pPr>
              <w:snapToGrid w:val="0"/>
              <w:spacing w:before="60" w:after="60" w:line="360" w:lineRule="auto"/>
              <w:jc w:val="right"/>
              <w:rPr>
                <w:rFonts w:ascii="Arial Narrow" w:eastAsia="Calibri" w:hAnsi="Arial Narrow"/>
                <w:b/>
                <w:color w:val="auto"/>
                <w:szCs w:val="20"/>
              </w:rPr>
            </w:pPr>
            <w:r w:rsidRPr="0081232E">
              <w:rPr>
                <w:rFonts w:ascii="Arial Narrow" w:eastAsia="Calibri" w:hAnsi="Arial Narrow"/>
                <w:b/>
                <w:color w:val="auto"/>
                <w:szCs w:val="20"/>
              </w:rPr>
              <w:t xml:space="preserve">Załącznik nr </w:t>
            </w:r>
            <w:r w:rsidR="00746812">
              <w:rPr>
                <w:rFonts w:ascii="Arial Narrow" w:eastAsia="Calibri" w:hAnsi="Arial Narrow"/>
                <w:b/>
                <w:color w:val="auto"/>
                <w:szCs w:val="20"/>
              </w:rPr>
              <w:t>9</w:t>
            </w:r>
          </w:p>
          <w:p w14:paraId="4B047C16" w14:textId="77777777" w:rsidR="00FF0425" w:rsidRPr="0081232E" w:rsidRDefault="00FF0425" w:rsidP="008A370B">
            <w:pPr>
              <w:spacing w:before="60" w:after="60" w:line="360" w:lineRule="auto"/>
              <w:rPr>
                <w:rFonts w:ascii="Arial Narrow" w:eastAsia="Calibri" w:hAnsi="Arial Narrow"/>
                <w:b/>
                <w:color w:val="auto"/>
                <w:szCs w:val="20"/>
              </w:rPr>
            </w:pPr>
          </w:p>
          <w:p w14:paraId="061940E5" w14:textId="77777777" w:rsidR="00FF0425" w:rsidRPr="0081232E" w:rsidRDefault="00FF0425" w:rsidP="008A370B">
            <w:pPr>
              <w:spacing w:before="60" w:after="60" w:line="360" w:lineRule="auto"/>
              <w:rPr>
                <w:rFonts w:ascii="Arial Narrow" w:hAnsi="Arial Narrow"/>
                <w:color w:val="auto"/>
                <w:szCs w:val="20"/>
              </w:rPr>
            </w:pPr>
            <w:r w:rsidRPr="0081232E">
              <w:rPr>
                <w:rFonts w:ascii="Arial Narrow" w:eastAsia="Calibri" w:hAnsi="Arial Narrow"/>
                <w:b/>
                <w:color w:val="auto"/>
                <w:szCs w:val="20"/>
              </w:rPr>
              <w:t xml:space="preserve">KARTA MATERIAŁOWA/URZĄDZENIA </w:t>
            </w:r>
          </w:p>
          <w:p w14:paraId="11DB500F" w14:textId="77777777" w:rsidR="00FF0425" w:rsidRPr="0081232E" w:rsidRDefault="00FF0425" w:rsidP="008A370B">
            <w:pPr>
              <w:spacing w:before="60" w:after="60" w:line="360" w:lineRule="auto"/>
              <w:rPr>
                <w:rFonts w:ascii="Arial Narrow" w:hAnsi="Arial Narrow"/>
                <w:color w:val="auto"/>
                <w:szCs w:val="20"/>
              </w:rPr>
            </w:pPr>
            <w:r w:rsidRPr="0081232E">
              <w:rPr>
                <w:rFonts w:ascii="Arial Narrow" w:eastAsia="Calibri" w:hAnsi="Arial Narrow"/>
                <w:b/>
                <w:color w:val="auto"/>
                <w:szCs w:val="20"/>
              </w:rPr>
              <w:t>NR: ……………...</w:t>
            </w:r>
          </w:p>
          <w:p w14:paraId="259B1223" w14:textId="77777777" w:rsidR="00FF0425" w:rsidRPr="0081232E" w:rsidRDefault="00FF0425" w:rsidP="008A370B">
            <w:pPr>
              <w:spacing w:before="60" w:after="60" w:line="360" w:lineRule="auto"/>
              <w:rPr>
                <w:rFonts w:ascii="Arial Narrow" w:hAnsi="Arial Narrow"/>
                <w:color w:val="auto"/>
                <w:szCs w:val="20"/>
              </w:rPr>
            </w:pPr>
            <w:r w:rsidRPr="0081232E">
              <w:rPr>
                <w:rFonts w:ascii="Arial Narrow" w:eastAsia="Calibri" w:hAnsi="Arial Narrow"/>
                <w:color w:val="auto"/>
                <w:szCs w:val="20"/>
              </w:rPr>
              <w:t>z dnia: ………………….</w:t>
            </w:r>
          </w:p>
          <w:p w14:paraId="49139584" w14:textId="77777777" w:rsidR="00FF0425" w:rsidRPr="0081232E" w:rsidRDefault="00FF0425" w:rsidP="008A370B">
            <w:pPr>
              <w:spacing w:before="60" w:after="60" w:line="360" w:lineRule="auto"/>
              <w:rPr>
                <w:rFonts w:ascii="Arial Narrow" w:eastAsia="Calibri" w:hAnsi="Arial Narrow"/>
                <w:b/>
                <w:color w:val="auto"/>
                <w:szCs w:val="20"/>
              </w:rPr>
            </w:pPr>
          </w:p>
        </w:tc>
      </w:tr>
    </w:tbl>
    <w:p w14:paraId="4F580B64" w14:textId="77777777" w:rsidR="00FF0425" w:rsidRPr="0081232E" w:rsidRDefault="00FF0425" w:rsidP="00FF0425">
      <w:pPr>
        <w:spacing w:before="60" w:after="60"/>
        <w:rPr>
          <w:rFonts w:ascii="Arial Narrow" w:hAnsi="Arial Narrow"/>
          <w:vanish/>
          <w:color w:val="auto"/>
          <w:szCs w:val="20"/>
        </w:rPr>
      </w:pPr>
    </w:p>
    <w:tbl>
      <w:tblPr>
        <w:tblW w:w="0" w:type="auto"/>
        <w:tblInd w:w="5" w:type="dxa"/>
        <w:tblLayout w:type="fixed"/>
        <w:tblCellMar>
          <w:left w:w="0" w:type="dxa"/>
          <w:right w:w="0" w:type="dxa"/>
        </w:tblCellMar>
        <w:tblLook w:val="0000" w:firstRow="0" w:lastRow="0" w:firstColumn="0" w:lastColumn="0" w:noHBand="0" w:noVBand="0"/>
      </w:tblPr>
      <w:tblGrid>
        <w:gridCol w:w="996"/>
        <w:gridCol w:w="847"/>
        <w:gridCol w:w="982"/>
        <w:gridCol w:w="411"/>
        <w:gridCol w:w="1461"/>
        <w:gridCol w:w="1115"/>
        <w:gridCol w:w="802"/>
        <w:gridCol w:w="2508"/>
        <w:gridCol w:w="50"/>
        <w:gridCol w:w="60"/>
        <w:gridCol w:w="40"/>
      </w:tblGrid>
      <w:tr w:rsidR="00DB3A27" w:rsidRPr="0081232E" w14:paraId="1E11EF1D" w14:textId="77777777" w:rsidTr="002B27A9">
        <w:trPr>
          <w:gridAfter w:val="1"/>
          <w:wAfter w:w="40" w:type="dxa"/>
        </w:trPr>
        <w:tc>
          <w:tcPr>
            <w:tcW w:w="2825" w:type="dxa"/>
            <w:gridSpan w:val="3"/>
            <w:tcBorders>
              <w:top w:val="single" w:sz="4" w:space="0" w:color="000000"/>
              <w:left w:val="single" w:sz="4" w:space="0" w:color="000000"/>
              <w:bottom w:val="single" w:sz="4" w:space="0" w:color="000000"/>
            </w:tcBorders>
          </w:tcPr>
          <w:p w14:paraId="7FB9D517"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Obiekt/Branża</w:t>
            </w:r>
          </w:p>
        </w:tc>
        <w:tc>
          <w:tcPr>
            <w:tcW w:w="2987" w:type="dxa"/>
            <w:gridSpan w:val="3"/>
            <w:tcBorders>
              <w:top w:val="single" w:sz="4" w:space="0" w:color="000000"/>
              <w:left w:val="single" w:sz="4" w:space="0" w:color="000000"/>
              <w:bottom w:val="single" w:sz="4" w:space="0" w:color="000000"/>
            </w:tcBorders>
          </w:tcPr>
          <w:p w14:paraId="1730C46D"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Lokalizacja w obiekcie</w:t>
            </w:r>
          </w:p>
        </w:tc>
        <w:tc>
          <w:tcPr>
            <w:tcW w:w="3310" w:type="dxa"/>
            <w:gridSpan w:val="2"/>
            <w:tcBorders>
              <w:top w:val="single" w:sz="4" w:space="0" w:color="000000"/>
              <w:left w:val="single" w:sz="4" w:space="0" w:color="000000"/>
              <w:bottom w:val="single" w:sz="4" w:space="0" w:color="000000"/>
            </w:tcBorders>
          </w:tcPr>
          <w:p w14:paraId="44EC40D2"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Określenie projektu, rysunku, etc.</w:t>
            </w:r>
          </w:p>
        </w:tc>
        <w:tc>
          <w:tcPr>
            <w:tcW w:w="50" w:type="dxa"/>
            <w:tcBorders>
              <w:left w:val="single" w:sz="4" w:space="0" w:color="000000"/>
            </w:tcBorders>
          </w:tcPr>
          <w:p w14:paraId="367F8D1C" w14:textId="77777777" w:rsidR="00FF0425" w:rsidRPr="0081232E" w:rsidRDefault="00FF0425" w:rsidP="008A370B">
            <w:pPr>
              <w:snapToGrid w:val="0"/>
              <w:rPr>
                <w:rFonts w:ascii="Arial Narrow" w:eastAsia="Calibri" w:hAnsi="Arial Narrow"/>
                <w:color w:val="auto"/>
                <w:szCs w:val="20"/>
              </w:rPr>
            </w:pPr>
          </w:p>
        </w:tc>
        <w:tc>
          <w:tcPr>
            <w:tcW w:w="60" w:type="dxa"/>
          </w:tcPr>
          <w:p w14:paraId="56553653" w14:textId="77777777" w:rsidR="00FF0425" w:rsidRPr="0081232E" w:rsidRDefault="00FF0425" w:rsidP="008A370B">
            <w:pPr>
              <w:snapToGrid w:val="0"/>
              <w:rPr>
                <w:rFonts w:ascii="Arial Narrow" w:eastAsia="Calibri" w:hAnsi="Arial Narrow"/>
                <w:color w:val="auto"/>
                <w:szCs w:val="20"/>
              </w:rPr>
            </w:pPr>
          </w:p>
        </w:tc>
      </w:tr>
      <w:tr w:rsidR="00DB3A27" w:rsidRPr="0081232E" w14:paraId="43BA5EB9" w14:textId="77777777" w:rsidTr="002B27A9">
        <w:trPr>
          <w:gridAfter w:val="1"/>
          <w:wAfter w:w="40" w:type="dxa"/>
        </w:trPr>
        <w:tc>
          <w:tcPr>
            <w:tcW w:w="2825" w:type="dxa"/>
            <w:gridSpan w:val="3"/>
            <w:tcBorders>
              <w:top w:val="single" w:sz="4" w:space="0" w:color="000000"/>
              <w:left w:val="single" w:sz="4" w:space="0" w:color="000000"/>
              <w:bottom w:val="single" w:sz="4" w:space="0" w:color="000000"/>
            </w:tcBorders>
          </w:tcPr>
          <w:p w14:paraId="310EE0A9" w14:textId="77777777" w:rsidR="00FF0425" w:rsidRPr="0081232E" w:rsidRDefault="00FF0425" w:rsidP="008A370B">
            <w:pPr>
              <w:spacing w:before="60" w:after="60"/>
              <w:rPr>
                <w:rFonts w:ascii="Arial Narrow" w:eastAsia="Calibri" w:hAnsi="Arial Narrow"/>
                <w:color w:val="auto"/>
                <w:szCs w:val="20"/>
              </w:rPr>
            </w:pPr>
          </w:p>
        </w:tc>
        <w:tc>
          <w:tcPr>
            <w:tcW w:w="2987" w:type="dxa"/>
            <w:gridSpan w:val="3"/>
            <w:tcBorders>
              <w:top w:val="single" w:sz="4" w:space="0" w:color="000000"/>
              <w:left w:val="single" w:sz="4" w:space="0" w:color="000000"/>
              <w:bottom w:val="single" w:sz="4" w:space="0" w:color="000000"/>
            </w:tcBorders>
          </w:tcPr>
          <w:p w14:paraId="22CD84EB" w14:textId="77777777" w:rsidR="00FF0425" w:rsidRPr="0081232E" w:rsidRDefault="00FF0425" w:rsidP="008A370B">
            <w:pPr>
              <w:snapToGrid w:val="0"/>
              <w:spacing w:before="60" w:after="60"/>
              <w:ind w:left="170"/>
              <w:rPr>
                <w:rFonts w:ascii="Arial Narrow" w:eastAsia="Calibri" w:hAnsi="Arial Narrow"/>
                <w:color w:val="auto"/>
                <w:szCs w:val="20"/>
              </w:rPr>
            </w:pPr>
          </w:p>
        </w:tc>
        <w:tc>
          <w:tcPr>
            <w:tcW w:w="3310" w:type="dxa"/>
            <w:gridSpan w:val="2"/>
            <w:tcBorders>
              <w:top w:val="single" w:sz="4" w:space="0" w:color="000000"/>
              <w:left w:val="single" w:sz="4" w:space="0" w:color="000000"/>
              <w:bottom w:val="single" w:sz="4" w:space="0" w:color="000000"/>
            </w:tcBorders>
          </w:tcPr>
          <w:p w14:paraId="4170F6D3" w14:textId="77777777" w:rsidR="00FF0425" w:rsidRPr="0081232E" w:rsidRDefault="00FF0425" w:rsidP="008A370B">
            <w:pPr>
              <w:snapToGrid w:val="0"/>
              <w:spacing w:before="60" w:after="60"/>
              <w:rPr>
                <w:rFonts w:ascii="Arial Narrow" w:eastAsia="Calibri" w:hAnsi="Arial Narrow"/>
                <w:color w:val="auto"/>
                <w:szCs w:val="20"/>
              </w:rPr>
            </w:pPr>
          </w:p>
        </w:tc>
        <w:tc>
          <w:tcPr>
            <w:tcW w:w="50" w:type="dxa"/>
            <w:tcBorders>
              <w:left w:val="single" w:sz="4" w:space="0" w:color="000000"/>
            </w:tcBorders>
          </w:tcPr>
          <w:p w14:paraId="25B9D31F" w14:textId="77777777" w:rsidR="00FF0425" w:rsidRPr="0081232E" w:rsidRDefault="00FF0425" w:rsidP="008A370B">
            <w:pPr>
              <w:snapToGrid w:val="0"/>
              <w:rPr>
                <w:rFonts w:ascii="Arial Narrow" w:eastAsia="Calibri" w:hAnsi="Arial Narrow"/>
                <w:color w:val="auto"/>
                <w:szCs w:val="20"/>
              </w:rPr>
            </w:pPr>
          </w:p>
        </w:tc>
        <w:tc>
          <w:tcPr>
            <w:tcW w:w="60" w:type="dxa"/>
          </w:tcPr>
          <w:p w14:paraId="64E51743" w14:textId="77777777" w:rsidR="00FF0425" w:rsidRPr="0081232E" w:rsidRDefault="00FF0425" w:rsidP="008A370B">
            <w:pPr>
              <w:snapToGrid w:val="0"/>
              <w:rPr>
                <w:rFonts w:ascii="Arial Narrow" w:eastAsia="Calibri" w:hAnsi="Arial Narrow"/>
                <w:color w:val="auto"/>
                <w:szCs w:val="20"/>
              </w:rPr>
            </w:pPr>
          </w:p>
        </w:tc>
      </w:tr>
      <w:tr w:rsidR="00DB3A27" w:rsidRPr="0081232E" w14:paraId="005E94C5" w14:textId="77777777" w:rsidTr="002B27A9">
        <w:trPr>
          <w:gridAfter w:val="1"/>
          <w:wAfter w:w="40" w:type="dxa"/>
        </w:trPr>
        <w:tc>
          <w:tcPr>
            <w:tcW w:w="2825" w:type="dxa"/>
            <w:gridSpan w:val="3"/>
            <w:tcBorders>
              <w:top w:val="single" w:sz="4" w:space="0" w:color="000000"/>
              <w:left w:val="single" w:sz="4" w:space="0" w:color="000000"/>
              <w:bottom w:val="single" w:sz="4" w:space="0" w:color="000000"/>
            </w:tcBorders>
          </w:tcPr>
          <w:p w14:paraId="5FD0C2EF"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Określenie</w:t>
            </w:r>
          </w:p>
        </w:tc>
        <w:tc>
          <w:tcPr>
            <w:tcW w:w="2987" w:type="dxa"/>
            <w:gridSpan w:val="3"/>
            <w:tcBorders>
              <w:top w:val="single" w:sz="4" w:space="0" w:color="000000"/>
              <w:left w:val="single" w:sz="4" w:space="0" w:color="000000"/>
              <w:bottom w:val="single" w:sz="4" w:space="0" w:color="000000"/>
            </w:tcBorders>
          </w:tcPr>
          <w:p w14:paraId="66D341F5"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Wg projektu/…</w:t>
            </w:r>
          </w:p>
        </w:tc>
        <w:tc>
          <w:tcPr>
            <w:tcW w:w="3310" w:type="dxa"/>
            <w:gridSpan w:val="2"/>
            <w:tcBorders>
              <w:top w:val="single" w:sz="4" w:space="0" w:color="000000"/>
              <w:left w:val="single" w:sz="4" w:space="0" w:color="000000"/>
              <w:bottom w:val="single" w:sz="4" w:space="0" w:color="000000"/>
            </w:tcBorders>
          </w:tcPr>
          <w:p w14:paraId="51964CDD"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Propozycja zamienna</w:t>
            </w:r>
          </w:p>
        </w:tc>
        <w:tc>
          <w:tcPr>
            <w:tcW w:w="50" w:type="dxa"/>
            <w:tcBorders>
              <w:left w:val="single" w:sz="4" w:space="0" w:color="000000"/>
            </w:tcBorders>
          </w:tcPr>
          <w:p w14:paraId="0E0F939A" w14:textId="77777777" w:rsidR="00FF0425" w:rsidRPr="0081232E" w:rsidRDefault="00FF0425" w:rsidP="008A370B">
            <w:pPr>
              <w:snapToGrid w:val="0"/>
              <w:rPr>
                <w:rFonts w:ascii="Arial Narrow" w:eastAsia="Calibri" w:hAnsi="Arial Narrow"/>
                <w:color w:val="auto"/>
                <w:szCs w:val="20"/>
              </w:rPr>
            </w:pPr>
          </w:p>
        </w:tc>
        <w:tc>
          <w:tcPr>
            <w:tcW w:w="60" w:type="dxa"/>
          </w:tcPr>
          <w:p w14:paraId="069E4235" w14:textId="77777777" w:rsidR="00FF0425" w:rsidRPr="0081232E" w:rsidRDefault="00FF0425" w:rsidP="008A370B">
            <w:pPr>
              <w:snapToGrid w:val="0"/>
              <w:rPr>
                <w:rFonts w:ascii="Arial Narrow" w:eastAsia="Calibri" w:hAnsi="Arial Narrow"/>
                <w:color w:val="auto"/>
                <w:szCs w:val="20"/>
              </w:rPr>
            </w:pPr>
          </w:p>
        </w:tc>
      </w:tr>
      <w:tr w:rsidR="00DB3A27" w:rsidRPr="0081232E" w14:paraId="28A38988" w14:textId="77777777" w:rsidTr="002B27A9">
        <w:trPr>
          <w:gridAfter w:val="1"/>
          <w:wAfter w:w="40" w:type="dxa"/>
        </w:trPr>
        <w:tc>
          <w:tcPr>
            <w:tcW w:w="2825" w:type="dxa"/>
            <w:gridSpan w:val="3"/>
            <w:tcBorders>
              <w:top w:val="single" w:sz="4" w:space="0" w:color="000000"/>
              <w:left w:val="single" w:sz="4" w:space="0" w:color="000000"/>
              <w:bottom w:val="single" w:sz="4" w:space="0" w:color="000000"/>
            </w:tcBorders>
          </w:tcPr>
          <w:p w14:paraId="477DEECE"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NAZWA MATERIAŁU</w:t>
            </w:r>
          </w:p>
          <w:p w14:paraId="453F393E"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producent</w:t>
            </w:r>
          </w:p>
          <w:p w14:paraId="2583D0AC"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oznaczenie</w:t>
            </w:r>
          </w:p>
          <w:p w14:paraId="4CE92575"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parametry</w:t>
            </w:r>
          </w:p>
          <w:p w14:paraId="274EE494"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etc.</w:t>
            </w:r>
          </w:p>
          <w:p w14:paraId="18A3CAE6"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ZAŁĄCZNIKI</w:t>
            </w:r>
          </w:p>
          <w:p w14:paraId="5EAB97D2"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karty katalogowe</w:t>
            </w:r>
          </w:p>
          <w:p w14:paraId="77EC2AF4"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aprobaty</w:t>
            </w:r>
          </w:p>
          <w:p w14:paraId="3A38C069"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certyfikaty</w:t>
            </w:r>
          </w:p>
          <w:p w14:paraId="2E3A5A08"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 deklaracje zgodności</w:t>
            </w:r>
          </w:p>
        </w:tc>
        <w:tc>
          <w:tcPr>
            <w:tcW w:w="2987" w:type="dxa"/>
            <w:gridSpan w:val="3"/>
            <w:vMerge w:val="restart"/>
            <w:tcBorders>
              <w:top w:val="single" w:sz="4" w:space="0" w:color="000000"/>
              <w:left w:val="single" w:sz="4" w:space="0" w:color="000000"/>
              <w:bottom w:val="single" w:sz="4" w:space="0" w:color="000000"/>
            </w:tcBorders>
          </w:tcPr>
          <w:p w14:paraId="0F9CAF3D" w14:textId="77777777" w:rsidR="00FF0425" w:rsidRPr="0081232E" w:rsidRDefault="00FF0425" w:rsidP="008A370B">
            <w:pPr>
              <w:snapToGrid w:val="0"/>
              <w:spacing w:before="60" w:after="60"/>
              <w:ind w:left="113"/>
              <w:rPr>
                <w:rFonts w:ascii="Arial Narrow" w:hAnsi="Arial Narrow"/>
                <w:color w:val="auto"/>
                <w:szCs w:val="20"/>
              </w:rPr>
            </w:pPr>
            <w:r w:rsidRPr="0081232E">
              <w:rPr>
                <w:rFonts w:ascii="Arial Narrow" w:eastAsia="Calibri" w:hAnsi="Arial Narrow"/>
                <w:color w:val="auto"/>
                <w:szCs w:val="20"/>
              </w:rPr>
              <w:t>Na</w:t>
            </w:r>
          </w:p>
          <w:p w14:paraId="08FB71D5" w14:textId="77777777" w:rsidR="00FF0425" w:rsidRPr="0081232E" w:rsidRDefault="00FF0425" w:rsidP="008A370B">
            <w:pPr>
              <w:snapToGrid w:val="0"/>
              <w:spacing w:before="60" w:after="60"/>
              <w:ind w:left="113"/>
              <w:rPr>
                <w:rFonts w:ascii="Arial Narrow" w:eastAsia="Calibri" w:hAnsi="Arial Narrow"/>
                <w:color w:val="auto"/>
                <w:szCs w:val="20"/>
              </w:rPr>
            </w:pPr>
          </w:p>
          <w:p w14:paraId="314AB479" w14:textId="77777777" w:rsidR="00FF0425" w:rsidRPr="0081232E" w:rsidRDefault="00FF0425" w:rsidP="002B27A9">
            <w:pPr>
              <w:snapToGrid w:val="0"/>
              <w:spacing w:before="60" w:after="60"/>
              <w:ind w:left="113"/>
              <w:rPr>
                <w:rFonts w:ascii="Arial Narrow" w:eastAsia="Calibri" w:hAnsi="Arial Narrow"/>
                <w:color w:val="auto"/>
                <w:szCs w:val="20"/>
              </w:rPr>
            </w:pPr>
          </w:p>
        </w:tc>
        <w:tc>
          <w:tcPr>
            <w:tcW w:w="3310" w:type="dxa"/>
            <w:gridSpan w:val="2"/>
            <w:vMerge w:val="restart"/>
            <w:tcBorders>
              <w:top w:val="single" w:sz="4" w:space="0" w:color="000000"/>
              <w:left w:val="single" w:sz="4" w:space="0" w:color="000000"/>
              <w:bottom w:val="single" w:sz="4" w:space="0" w:color="000000"/>
            </w:tcBorders>
          </w:tcPr>
          <w:p w14:paraId="19FA535C" w14:textId="77777777" w:rsidR="00FF0425" w:rsidRPr="0081232E" w:rsidRDefault="00FF0425" w:rsidP="008A370B">
            <w:pPr>
              <w:snapToGrid w:val="0"/>
              <w:spacing w:before="60" w:after="60"/>
              <w:rPr>
                <w:rFonts w:ascii="Arial Narrow" w:eastAsia="Calibri" w:hAnsi="Arial Narrow"/>
                <w:color w:val="auto"/>
                <w:szCs w:val="20"/>
              </w:rPr>
            </w:pPr>
          </w:p>
          <w:p w14:paraId="335CBC40" w14:textId="77777777" w:rsidR="00FF0425" w:rsidRPr="0081232E" w:rsidRDefault="00FF0425" w:rsidP="008A370B">
            <w:pPr>
              <w:spacing w:before="60" w:after="60"/>
              <w:rPr>
                <w:rFonts w:ascii="Arial Narrow" w:eastAsia="Calibri" w:hAnsi="Arial Narrow"/>
                <w:color w:val="auto"/>
                <w:szCs w:val="20"/>
              </w:rPr>
            </w:pPr>
          </w:p>
          <w:p w14:paraId="07AEB633" w14:textId="77777777" w:rsidR="00FF0425" w:rsidRPr="0081232E" w:rsidRDefault="00FF0425" w:rsidP="008A370B">
            <w:pPr>
              <w:spacing w:before="60" w:after="60"/>
              <w:rPr>
                <w:rFonts w:ascii="Arial Narrow" w:eastAsia="Calibri" w:hAnsi="Arial Narrow"/>
                <w:color w:val="auto"/>
                <w:szCs w:val="20"/>
              </w:rPr>
            </w:pPr>
          </w:p>
          <w:p w14:paraId="549078ED" w14:textId="77777777" w:rsidR="00FF0425" w:rsidRPr="0081232E" w:rsidRDefault="00FF0425" w:rsidP="008A370B">
            <w:pPr>
              <w:spacing w:before="60" w:after="60"/>
              <w:rPr>
                <w:rFonts w:ascii="Arial Narrow" w:eastAsia="Calibri" w:hAnsi="Arial Narrow"/>
                <w:color w:val="auto"/>
                <w:szCs w:val="20"/>
              </w:rPr>
            </w:pPr>
          </w:p>
        </w:tc>
        <w:tc>
          <w:tcPr>
            <w:tcW w:w="50" w:type="dxa"/>
            <w:tcBorders>
              <w:left w:val="single" w:sz="4" w:space="0" w:color="000000"/>
            </w:tcBorders>
          </w:tcPr>
          <w:p w14:paraId="457BF0FE" w14:textId="77777777" w:rsidR="00FF0425" w:rsidRPr="0081232E" w:rsidRDefault="00FF0425" w:rsidP="008A370B">
            <w:pPr>
              <w:snapToGrid w:val="0"/>
              <w:rPr>
                <w:rFonts w:ascii="Arial Narrow" w:eastAsia="Calibri" w:hAnsi="Arial Narrow"/>
                <w:color w:val="auto"/>
                <w:szCs w:val="20"/>
              </w:rPr>
            </w:pPr>
          </w:p>
        </w:tc>
        <w:tc>
          <w:tcPr>
            <w:tcW w:w="60" w:type="dxa"/>
          </w:tcPr>
          <w:p w14:paraId="3ED91265" w14:textId="77777777" w:rsidR="00FF0425" w:rsidRPr="0081232E" w:rsidRDefault="00FF0425" w:rsidP="008A370B">
            <w:pPr>
              <w:snapToGrid w:val="0"/>
              <w:rPr>
                <w:rFonts w:ascii="Arial Narrow" w:eastAsia="Calibri" w:hAnsi="Arial Narrow"/>
                <w:color w:val="auto"/>
                <w:szCs w:val="20"/>
              </w:rPr>
            </w:pPr>
          </w:p>
        </w:tc>
      </w:tr>
      <w:tr w:rsidR="00DB3A27" w:rsidRPr="0081232E" w14:paraId="34A0641E" w14:textId="77777777" w:rsidTr="002B27A9">
        <w:trPr>
          <w:gridAfter w:val="1"/>
          <w:wAfter w:w="40" w:type="dxa"/>
        </w:trPr>
        <w:tc>
          <w:tcPr>
            <w:tcW w:w="996" w:type="dxa"/>
            <w:tcBorders>
              <w:top w:val="single" w:sz="4" w:space="0" w:color="000000"/>
              <w:left w:val="single" w:sz="4" w:space="0" w:color="000000"/>
              <w:bottom w:val="single" w:sz="4" w:space="0" w:color="000000"/>
            </w:tcBorders>
          </w:tcPr>
          <w:p w14:paraId="24DFDBE8"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Próbki</w:t>
            </w:r>
          </w:p>
          <w:p w14:paraId="3B042148" w14:textId="77777777" w:rsidR="00FF0425" w:rsidRPr="0081232E" w:rsidRDefault="00FF0425" w:rsidP="008A370B">
            <w:pPr>
              <w:spacing w:before="60" w:after="60"/>
              <w:rPr>
                <w:rFonts w:ascii="Arial Narrow" w:eastAsia="Calibri" w:hAnsi="Arial Narrow"/>
                <w:color w:val="auto"/>
                <w:szCs w:val="20"/>
              </w:rPr>
            </w:pPr>
          </w:p>
        </w:tc>
        <w:tc>
          <w:tcPr>
            <w:tcW w:w="847" w:type="dxa"/>
            <w:tcBorders>
              <w:top w:val="single" w:sz="4" w:space="0" w:color="000000"/>
              <w:left w:val="single" w:sz="4" w:space="0" w:color="000000"/>
              <w:bottom w:val="single" w:sz="4" w:space="0" w:color="000000"/>
            </w:tcBorders>
          </w:tcPr>
          <w:p w14:paraId="287DA45E"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Tak □</w:t>
            </w:r>
          </w:p>
        </w:tc>
        <w:tc>
          <w:tcPr>
            <w:tcW w:w="982" w:type="dxa"/>
            <w:tcBorders>
              <w:top w:val="single" w:sz="4" w:space="0" w:color="000000"/>
              <w:left w:val="single" w:sz="4" w:space="0" w:color="000000"/>
              <w:bottom w:val="single" w:sz="4" w:space="0" w:color="000000"/>
            </w:tcBorders>
          </w:tcPr>
          <w:p w14:paraId="7717827C"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Nie □</w:t>
            </w:r>
          </w:p>
        </w:tc>
        <w:tc>
          <w:tcPr>
            <w:tcW w:w="2987" w:type="dxa"/>
            <w:gridSpan w:val="3"/>
            <w:vMerge/>
            <w:tcBorders>
              <w:top w:val="single" w:sz="4" w:space="0" w:color="000000"/>
              <w:left w:val="single" w:sz="4" w:space="0" w:color="000000"/>
              <w:bottom w:val="single" w:sz="4" w:space="0" w:color="000000"/>
            </w:tcBorders>
          </w:tcPr>
          <w:p w14:paraId="5BF5D52B" w14:textId="77777777" w:rsidR="00FF0425" w:rsidRPr="0081232E" w:rsidRDefault="00FF0425" w:rsidP="008A370B">
            <w:pPr>
              <w:snapToGrid w:val="0"/>
              <w:spacing w:before="60" w:after="60"/>
              <w:rPr>
                <w:rFonts w:ascii="Arial Narrow" w:eastAsia="Calibri" w:hAnsi="Arial Narrow"/>
                <w:color w:val="auto"/>
                <w:szCs w:val="20"/>
              </w:rPr>
            </w:pPr>
          </w:p>
        </w:tc>
        <w:tc>
          <w:tcPr>
            <w:tcW w:w="3310" w:type="dxa"/>
            <w:gridSpan w:val="2"/>
            <w:vMerge/>
            <w:tcBorders>
              <w:top w:val="single" w:sz="4" w:space="0" w:color="000000"/>
              <w:left w:val="single" w:sz="4" w:space="0" w:color="000000"/>
              <w:bottom w:val="single" w:sz="4" w:space="0" w:color="000000"/>
            </w:tcBorders>
          </w:tcPr>
          <w:p w14:paraId="00FFB1DC" w14:textId="77777777" w:rsidR="00FF0425" w:rsidRPr="0081232E" w:rsidRDefault="00FF0425" w:rsidP="008A370B">
            <w:pPr>
              <w:snapToGrid w:val="0"/>
              <w:spacing w:before="60" w:after="60"/>
              <w:rPr>
                <w:rFonts w:ascii="Arial Narrow" w:eastAsia="Calibri" w:hAnsi="Arial Narrow"/>
                <w:color w:val="auto"/>
                <w:szCs w:val="20"/>
              </w:rPr>
            </w:pPr>
          </w:p>
        </w:tc>
        <w:tc>
          <w:tcPr>
            <w:tcW w:w="50" w:type="dxa"/>
            <w:tcBorders>
              <w:left w:val="single" w:sz="4" w:space="0" w:color="000000"/>
            </w:tcBorders>
          </w:tcPr>
          <w:p w14:paraId="6C56F33A" w14:textId="77777777" w:rsidR="00FF0425" w:rsidRPr="0081232E" w:rsidRDefault="00FF0425" w:rsidP="008A370B">
            <w:pPr>
              <w:snapToGrid w:val="0"/>
              <w:rPr>
                <w:rFonts w:ascii="Arial Narrow" w:eastAsia="Calibri" w:hAnsi="Arial Narrow"/>
                <w:color w:val="auto"/>
                <w:szCs w:val="20"/>
              </w:rPr>
            </w:pPr>
          </w:p>
        </w:tc>
        <w:tc>
          <w:tcPr>
            <w:tcW w:w="60" w:type="dxa"/>
          </w:tcPr>
          <w:p w14:paraId="5EBDDBA6" w14:textId="77777777" w:rsidR="00FF0425" w:rsidRPr="0081232E" w:rsidRDefault="00FF0425" w:rsidP="008A370B">
            <w:pPr>
              <w:snapToGrid w:val="0"/>
              <w:rPr>
                <w:rFonts w:ascii="Arial Narrow" w:eastAsia="Calibri" w:hAnsi="Arial Narrow"/>
                <w:color w:val="auto"/>
                <w:szCs w:val="20"/>
              </w:rPr>
            </w:pPr>
          </w:p>
        </w:tc>
      </w:tr>
      <w:tr w:rsidR="00DB3A27" w:rsidRPr="0081232E" w14:paraId="15ECC5BF" w14:textId="77777777" w:rsidTr="008A370B">
        <w:trPr>
          <w:gridAfter w:val="1"/>
          <w:wAfter w:w="40" w:type="dxa"/>
        </w:trPr>
        <w:tc>
          <w:tcPr>
            <w:tcW w:w="9122" w:type="dxa"/>
            <w:gridSpan w:val="8"/>
            <w:tcBorders>
              <w:top w:val="single" w:sz="4" w:space="0" w:color="000000"/>
              <w:left w:val="single" w:sz="4" w:space="0" w:color="000000"/>
              <w:bottom w:val="single" w:sz="4" w:space="0" w:color="000000"/>
            </w:tcBorders>
          </w:tcPr>
          <w:p w14:paraId="082DB38F"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Wykonawca oświadcza, że zatwierdzenie niniejszej Karty nie spowoduje przedłużenia terminu realizacji ani nie będzie podstawą do roszczeń o dodatkowe wynagrodzenie.</w:t>
            </w:r>
          </w:p>
        </w:tc>
        <w:tc>
          <w:tcPr>
            <w:tcW w:w="50" w:type="dxa"/>
            <w:tcBorders>
              <w:left w:val="single" w:sz="4" w:space="0" w:color="000000"/>
            </w:tcBorders>
          </w:tcPr>
          <w:p w14:paraId="5C4E3490" w14:textId="77777777" w:rsidR="00FF0425" w:rsidRPr="0081232E" w:rsidRDefault="00FF0425" w:rsidP="008A370B">
            <w:pPr>
              <w:snapToGrid w:val="0"/>
              <w:rPr>
                <w:rFonts w:ascii="Arial Narrow" w:eastAsia="Calibri" w:hAnsi="Arial Narrow"/>
                <w:color w:val="auto"/>
                <w:szCs w:val="20"/>
              </w:rPr>
            </w:pPr>
          </w:p>
        </w:tc>
        <w:tc>
          <w:tcPr>
            <w:tcW w:w="60" w:type="dxa"/>
          </w:tcPr>
          <w:p w14:paraId="3F435A52" w14:textId="77777777" w:rsidR="00FF0425" w:rsidRPr="0081232E" w:rsidRDefault="00FF0425" w:rsidP="008A370B">
            <w:pPr>
              <w:snapToGrid w:val="0"/>
              <w:rPr>
                <w:rFonts w:ascii="Arial Narrow" w:eastAsia="Calibri" w:hAnsi="Arial Narrow"/>
                <w:color w:val="auto"/>
                <w:szCs w:val="20"/>
              </w:rPr>
            </w:pPr>
          </w:p>
        </w:tc>
      </w:tr>
      <w:tr w:rsidR="00DB3A27" w:rsidRPr="0081232E" w14:paraId="3445EA4F" w14:textId="77777777" w:rsidTr="008A370B">
        <w:trPr>
          <w:gridAfter w:val="1"/>
          <w:wAfter w:w="40" w:type="dxa"/>
          <w:trHeight w:val="1827"/>
        </w:trPr>
        <w:tc>
          <w:tcPr>
            <w:tcW w:w="4697" w:type="dxa"/>
            <w:gridSpan w:val="5"/>
            <w:tcBorders>
              <w:top w:val="single" w:sz="4" w:space="0" w:color="000000"/>
              <w:left w:val="single" w:sz="4" w:space="0" w:color="000000"/>
              <w:bottom w:val="single" w:sz="4" w:space="0" w:color="000000"/>
            </w:tcBorders>
          </w:tcPr>
          <w:p w14:paraId="376AEE94"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Wykonawca (wystawił Kartę)</w:t>
            </w:r>
          </w:p>
          <w:p w14:paraId="1C4F7477" w14:textId="77777777" w:rsidR="00FF0425" w:rsidRPr="0081232E" w:rsidRDefault="00FF0425" w:rsidP="008A370B">
            <w:pPr>
              <w:spacing w:before="60" w:after="60"/>
              <w:rPr>
                <w:rFonts w:ascii="Arial Narrow" w:eastAsia="Calibri" w:hAnsi="Arial Narrow"/>
                <w:color w:val="auto"/>
                <w:szCs w:val="20"/>
              </w:rPr>
            </w:pPr>
          </w:p>
          <w:p w14:paraId="2F33C4C2" w14:textId="77777777" w:rsidR="00FF0425" w:rsidRPr="0081232E" w:rsidRDefault="00FF0425" w:rsidP="008A370B">
            <w:pPr>
              <w:spacing w:before="60" w:after="60"/>
              <w:rPr>
                <w:rFonts w:ascii="Arial Narrow" w:eastAsia="Calibri" w:hAnsi="Arial Narrow"/>
                <w:color w:val="auto"/>
                <w:szCs w:val="20"/>
              </w:rPr>
            </w:pPr>
          </w:p>
          <w:p w14:paraId="701023E9" w14:textId="77777777" w:rsidR="00FF0425" w:rsidRPr="0081232E" w:rsidRDefault="00FF0425" w:rsidP="008A370B">
            <w:pPr>
              <w:spacing w:before="60" w:after="60"/>
              <w:rPr>
                <w:rFonts w:ascii="Arial Narrow" w:eastAsia="Calibri" w:hAnsi="Arial Narrow"/>
                <w:color w:val="auto"/>
                <w:szCs w:val="20"/>
              </w:rPr>
            </w:pPr>
          </w:p>
          <w:p w14:paraId="363E8EE4" w14:textId="77777777" w:rsidR="00FF0425" w:rsidRPr="0081232E" w:rsidRDefault="00FF0425" w:rsidP="008A370B">
            <w:pPr>
              <w:spacing w:before="60" w:after="60"/>
              <w:rPr>
                <w:rFonts w:ascii="Arial Narrow" w:eastAsia="Calibri" w:hAnsi="Arial Narrow"/>
                <w:color w:val="auto"/>
                <w:szCs w:val="20"/>
              </w:rPr>
            </w:pPr>
          </w:p>
          <w:p w14:paraId="18FC9460"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w:t>
            </w:r>
          </w:p>
          <w:p w14:paraId="2CD4EEA8"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podpis, data</w:t>
            </w:r>
          </w:p>
        </w:tc>
        <w:tc>
          <w:tcPr>
            <w:tcW w:w="4425" w:type="dxa"/>
            <w:gridSpan w:val="3"/>
            <w:tcBorders>
              <w:top w:val="single" w:sz="4" w:space="0" w:color="000000"/>
              <w:left w:val="single" w:sz="4" w:space="0" w:color="000000"/>
              <w:bottom w:val="single" w:sz="4" w:space="0" w:color="000000"/>
            </w:tcBorders>
          </w:tcPr>
          <w:p w14:paraId="7FD47D51"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Inspektor (odebrał Kartę)</w:t>
            </w:r>
          </w:p>
          <w:p w14:paraId="15D887E9" w14:textId="77777777" w:rsidR="00FF0425" w:rsidRPr="0081232E" w:rsidRDefault="00FF0425" w:rsidP="008A370B">
            <w:pPr>
              <w:spacing w:before="60" w:after="60"/>
              <w:rPr>
                <w:rFonts w:ascii="Arial Narrow" w:eastAsia="Calibri" w:hAnsi="Arial Narrow"/>
                <w:color w:val="auto"/>
                <w:szCs w:val="20"/>
              </w:rPr>
            </w:pPr>
          </w:p>
          <w:p w14:paraId="2EE2B64F" w14:textId="77777777" w:rsidR="00FF0425" w:rsidRPr="0081232E" w:rsidRDefault="00FF0425" w:rsidP="008A370B">
            <w:pPr>
              <w:spacing w:before="60" w:after="60"/>
              <w:rPr>
                <w:rFonts w:ascii="Arial Narrow" w:eastAsia="Calibri" w:hAnsi="Arial Narrow"/>
                <w:color w:val="auto"/>
                <w:szCs w:val="20"/>
              </w:rPr>
            </w:pPr>
          </w:p>
          <w:p w14:paraId="4A78C52C" w14:textId="77777777" w:rsidR="00FF0425" w:rsidRPr="0081232E" w:rsidRDefault="00FF0425" w:rsidP="008A370B">
            <w:pPr>
              <w:spacing w:before="60" w:after="60"/>
              <w:rPr>
                <w:rFonts w:ascii="Arial Narrow" w:eastAsia="Calibri" w:hAnsi="Arial Narrow"/>
                <w:color w:val="auto"/>
                <w:szCs w:val="20"/>
              </w:rPr>
            </w:pPr>
          </w:p>
          <w:p w14:paraId="163105F9" w14:textId="77777777" w:rsidR="00FF0425" w:rsidRPr="0081232E" w:rsidRDefault="00FF0425" w:rsidP="008A370B">
            <w:pPr>
              <w:spacing w:before="60" w:after="60"/>
              <w:rPr>
                <w:rFonts w:ascii="Arial Narrow" w:eastAsia="Calibri" w:hAnsi="Arial Narrow"/>
                <w:color w:val="auto"/>
                <w:szCs w:val="20"/>
              </w:rPr>
            </w:pPr>
          </w:p>
          <w:p w14:paraId="71BEE4E4"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w:t>
            </w:r>
          </w:p>
          <w:p w14:paraId="435FEAF3"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color w:val="auto"/>
                <w:szCs w:val="20"/>
              </w:rPr>
              <w:t>podpis, data</w:t>
            </w:r>
          </w:p>
        </w:tc>
        <w:tc>
          <w:tcPr>
            <w:tcW w:w="50" w:type="dxa"/>
            <w:tcBorders>
              <w:left w:val="single" w:sz="4" w:space="0" w:color="000000"/>
            </w:tcBorders>
          </w:tcPr>
          <w:p w14:paraId="51C54A50" w14:textId="77777777" w:rsidR="00FF0425" w:rsidRPr="0081232E" w:rsidRDefault="00FF0425" w:rsidP="008A370B">
            <w:pPr>
              <w:snapToGrid w:val="0"/>
              <w:rPr>
                <w:rFonts w:ascii="Arial Narrow" w:eastAsia="Calibri" w:hAnsi="Arial Narrow"/>
                <w:color w:val="auto"/>
                <w:szCs w:val="20"/>
              </w:rPr>
            </w:pPr>
          </w:p>
        </w:tc>
        <w:tc>
          <w:tcPr>
            <w:tcW w:w="60" w:type="dxa"/>
          </w:tcPr>
          <w:p w14:paraId="18C0B755" w14:textId="77777777" w:rsidR="00FF0425" w:rsidRPr="0081232E" w:rsidRDefault="00FF0425" w:rsidP="008A370B">
            <w:pPr>
              <w:snapToGrid w:val="0"/>
              <w:rPr>
                <w:rFonts w:ascii="Arial Narrow" w:eastAsia="Calibri" w:hAnsi="Arial Narrow"/>
                <w:color w:val="auto"/>
                <w:szCs w:val="20"/>
              </w:rPr>
            </w:pPr>
          </w:p>
        </w:tc>
      </w:tr>
      <w:tr w:rsidR="00DB3A27" w:rsidRPr="0081232E" w14:paraId="6392F350" w14:textId="77777777" w:rsidTr="002B27A9">
        <w:trPr>
          <w:gridAfter w:val="1"/>
          <w:wAfter w:w="40" w:type="dxa"/>
          <w:trHeight w:val="2145"/>
        </w:trPr>
        <w:tc>
          <w:tcPr>
            <w:tcW w:w="9122" w:type="dxa"/>
            <w:gridSpan w:val="8"/>
            <w:tcBorders>
              <w:top w:val="single" w:sz="4" w:space="0" w:color="000000"/>
              <w:left w:val="single" w:sz="4" w:space="0" w:color="000000"/>
              <w:bottom w:val="single" w:sz="4" w:space="0" w:color="000000"/>
            </w:tcBorders>
          </w:tcPr>
          <w:p w14:paraId="793A958A"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b/>
                <w:color w:val="auto"/>
                <w:szCs w:val="20"/>
              </w:rPr>
              <w:lastRenderedPageBreak/>
              <w:t xml:space="preserve">OPINIA INSPEKTORA NADZORU INWESTYCYJNEGO: </w:t>
            </w:r>
            <w:r w:rsidRPr="0081232E">
              <w:rPr>
                <w:rFonts w:ascii="Arial Narrow" w:eastAsia="Calibri" w:hAnsi="Arial Narrow"/>
                <w:b/>
                <w:color w:val="auto"/>
                <w:szCs w:val="20"/>
              </w:rPr>
              <w:tab/>
            </w:r>
          </w:p>
          <w:p w14:paraId="5787BBDA" w14:textId="77777777" w:rsidR="00FF0425" w:rsidRPr="0081232E" w:rsidRDefault="00FF0425" w:rsidP="002B27A9">
            <w:pPr>
              <w:spacing w:before="60" w:after="60"/>
              <w:ind w:left="0" w:firstLine="0"/>
              <w:rPr>
                <w:rFonts w:ascii="Arial Narrow" w:hAnsi="Arial Narrow"/>
                <w:color w:val="auto"/>
                <w:szCs w:val="20"/>
              </w:rPr>
            </w:pPr>
          </w:p>
          <w:p w14:paraId="0D3E899E" w14:textId="77777777" w:rsidR="00FF0425" w:rsidRPr="0081232E" w:rsidRDefault="00FF0425" w:rsidP="002B27A9">
            <w:pPr>
              <w:spacing w:before="60" w:after="60"/>
              <w:ind w:left="0" w:firstLine="0"/>
              <w:rPr>
                <w:rFonts w:ascii="Arial Narrow" w:hAnsi="Arial Narrow"/>
                <w:color w:val="auto"/>
                <w:szCs w:val="20"/>
              </w:rPr>
            </w:pPr>
            <w:r w:rsidRPr="0081232E">
              <w:rPr>
                <w:rFonts w:ascii="Arial Narrow" w:eastAsia="Calibri" w:hAnsi="Arial Narrow"/>
                <w:b/>
                <w:color w:val="auto"/>
                <w:szCs w:val="20"/>
              </w:rPr>
              <w:t xml:space="preserve">A    zatwierdzenie bez uwag </w:t>
            </w:r>
            <w:r w:rsidRPr="0081232E">
              <w:rPr>
                <w:rFonts w:ascii="Arial Narrow" w:eastAsia="Calibri" w:hAnsi="Arial Narrow"/>
                <w:b/>
                <w:color w:val="auto"/>
                <w:szCs w:val="20"/>
              </w:rPr>
              <w:tab/>
            </w:r>
            <w:r w:rsidRPr="0081232E">
              <w:rPr>
                <w:rFonts w:ascii="Arial Narrow" w:eastAsia="Calibri" w:hAnsi="Arial Narrow"/>
                <w:b/>
                <w:color w:val="auto"/>
                <w:szCs w:val="20"/>
              </w:rPr>
              <w:tab/>
              <w:t>C    zwrot do uzupełnienia</w:t>
            </w:r>
            <w:r w:rsidRPr="0081232E">
              <w:rPr>
                <w:rFonts w:ascii="Arial Narrow" w:eastAsia="Calibri" w:hAnsi="Arial Narrow"/>
                <w:b/>
                <w:color w:val="auto"/>
                <w:szCs w:val="20"/>
              </w:rPr>
              <w:tab/>
              <w:t xml:space="preserve">                 </w:t>
            </w:r>
          </w:p>
          <w:p w14:paraId="333229B2"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b/>
                <w:color w:val="auto"/>
                <w:szCs w:val="20"/>
              </w:rPr>
              <w:t xml:space="preserve">B    zatwierdzenie z uwagami jw.   </w:t>
            </w:r>
            <w:r w:rsidRPr="0081232E">
              <w:rPr>
                <w:rFonts w:ascii="Arial Narrow" w:eastAsia="Calibri" w:hAnsi="Arial Narrow"/>
                <w:b/>
                <w:color w:val="auto"/>
                <w:szCs w:val="20"/>
              </w:rPr>
              <w:tab/>
              <w:t xml:space="preserve">X    odmowa zatwierdzenia          </w:t>
            </w:r>
            <w:r w:rsidRPr="0081232E">
              <w:rPr>
                <w:rFonts w:ascii="Arial Narrow" w:eastAsia="Calibri" w:hAnsi="Arial Narrow"/>
                <w:b/>
                <w:color w:val="auto"/>
                <w:szCs w:val="20"/>
              </w:rPr>
              <w:tab/>
            </w:r>
            <w:r w:rsidRPr="0081232E">
              <w:rPr>
                <w:rFonts w:ascii="Arial Narrow" w:eastAsia="Calibri" w:hAnsi="Arial Narrow"/>
                <w:b/>
                <w:color w:val="auto"/>
                <w:szCs w:val="20"/>
              </w:rPr>
              <w:tab/>
            </w:r>
            <w:r w:rsidRPr="0081232E">
              <w:rPr>
                <w:rFonts w:ascii="Arial Narrow" w:eastAsia="Calibri" w:hAnsi="Arial Narrow"/>
                <w:b/>
                <w:color w:val="auto"/>
                <w:szCs w:val="20"/>
              </w:rPr>
              <w:tab/>
            </w:r>
            <w:r w:rsidRPr="0081232E">
              <w:rPr>
                <w:rFonts w:ascii="Arial Narrow" w:eastAsia="Calibri" w:hAnsi="Arial Narrow"/>
                <w:b/>
                <w:color w:val="auto"/>
                <w:szCs w:val="20"/>
              </w:rPr>
              <w:tab/>
            </w:r>
          </w:p>
        </w:tc>
        <w:tc>
          <w:tcPr>
            <w:tcW w:w="50" w:type="dxa"/>
            <w:tcBorders>
              <w:left w:val="single" w:sz="4" w:space="0" w:color="000000"/>
            </w:tcBorders>
          </w:tcPr>
          <w:p w14:paraId="26766D74" w14:textId="77777777" w:rsidR="00FF0425" w:rsidRPr="0081232E" w:rsidRDefault="00FF0425" w:rsidP="008A370B">
            <w:pPr>
              <w:snapToGrid w:val="0"/>
              <w:rPr>
                <w:rFonts w:ascii="Arial Narrow" w:eastAsia="Calibri" w:hAnsi="Arial Narrow"/>
                <w:b/>
                <w:color w:val="auto"/>
                <w:szCs w:val="20"/>
              </w:rPr>
            </w:pPr>
          </w:p>
        </w:tc>
        <w:tc>
          <w:tcPr>
            <w:tcW w:w="60" w:type="dxa"/>
          </w:tcPr>
          <w:p w14:paraId="2851C22D" w14:textId="77777777" w:rsidR="00FF0425" w:rsidRPr="0081232E" w:rsidRDefault="00FF0425" w:rsidP="008A370B">
            <w:pPr>
              <w:snapToGrid w:val="0"/>
              <w:rPr>
                <w:rFonts w:ascii="Arial Narrow" w:eastAsia="Calibri" w:hAnsi="Arial Narrow"/>
                <w:b/>
                <w:color w:val="auto"/>
                <w:szCs w:val="20"/>
              </w:rPr>
            </w:pPr>
          </w:p>
        </w:tc>
      </w:tr>
      <w:tr w:rsidR="00DB3A27" w:rsidRPr="0081232E" w14:paraId="4ADCDBDC" w14:textId="77777777" w:rsidTr="008A370B">
        <w:trPr>
          <w:gridAfter w:val="1"/>
          <w:wAfter w:w="40" w:type="dxa"/>
        </w:trPr>
        <w:tc>
          <w:tcPr>
            <w:tcW w:w="9122" w:type="dxa"/>
            <w:gridSpan w:val="8"/>
            <w:tcBorders>
              <w:top w:val="single" w:sz="4" w:space="0" w:color="000000"/>
              <w:left w:val="single" w:sz="4" w:space="0" w:color="000000"/>
              <w:bottom w:val="single" w:sz="4" w:space="0" w:color="000000"/>
            </w:tcBorders>
          </w:tcPr>
          <w:p w14:paraId="178D4265" w14:textId="77777777" w:rsidR="00FF0425" w:rsidRPr="0081232E" w:rsidRDefault="00FF0425" w:rsidP="008A370B">
            <w:pPr>
              <w:spacing w:before="60" w:after="60"/>
              <w:rPr>
                <w:rFonts w:ascii="Arial Narrow" w:hAnsi="Arial Narrow"/>
                <w:color w:val="auto"/>
                <w:szCs w:val="20"/>
              </w:rPr>
            </w:pPr>
            <w:r w:rsidRPr="0081232E">
              <w:rPr>
                <w:rFonts w:ascii="Arial Narrow" w:eastAsia="Calibri" w:hAnsi="Arial Narrow"/>
                <w:b/>
                <w:color w:val="auto"/>
                <w:szCs w:val="20"/>
              </w:rPr>
              <w:t>Otrzymują:</w:t>
            </w:r>
          </w:p>
        </w:tc>
        <w:tc>
          <w:tcPr>
            <w:tcW w:w="50" w:type="dxa"/>
            <w:tcBorders>
              <w:left w:val="single" w:sz="4" w:space="0" w:color="000000"/>
            </w:tcBorders>
          </w:tcPr>
          <w:p w14:paraId="2138D99C" w14:textId="77777777" w:rsidR="00FF0425" w:rsidRPr="0081232E" w:rsidRDefault="00FF0425" w:rsidP="008A370B">
            <w:pPr>
              <w:snapToGrid w:val="0"/>
              <w:rPr>
                <w:rFonts w:ascii="Arial Narrow" w:eastAsia="Calibri" w:hAnsi="Arial Narrow"/>
                <w:b/>
                <w:i/>
                <w:color w:val="auto"/>
                <w:szCs w:val="20"/>
              </w:rPr>
            </w:pPr>
          </w:p>
        </w:tc>
        <w:tc>
          <w:tcPr>
            <w:tcW w:w="60" w:type="dxa"/>
          </w:tcPr>
          <w:p w14:paraId="1D010300" w14:textId="77777777" w:rsidR="00FF0425" w:rsidRPr="0081232E" w:rsidRDefault="00FF0425" w:rsidP="008A370B">
            <w:pPr>
              <w:snapToGrid w:val="0"/>
              <w:rPr>
                <w:rFonts w:ascii="Arial Narrow" w:eastAsia="Calibri" w:hAnsi="Arial Narrow"/>
                <w:b/>
                <w:i/>
                <w:color w:val="auto"/>
                <w:szCs w:val="20"/>
              </w:rPr>
            </w:pPr>
          </w:p>
        </w:tc>
      </w:tr>
      <w:tr w:rsidR="00FF0425" w:rsidRPr="0081232E" w14:paraId="225F846F" w14:textId="77777777" w:rsidTr="008A370B">
        <w:tblPrEx>
          <w:tblCellMar>
            <w:left w:w="70" w:type="dxa"/>
            <w:right w:w="70" w:type="dxa"/>
          </w:tblCellMar>
        </w:tblPrEx>
        <w:trPr>
          <w:cantSplit/>
          <w:trHeight w:val="77"/>
        </w:trPr>
        <w:tc>
          <w:tcPr>
            <w:tcW w:w="3236" w:type="dxa"/>
            <w:gridSpan w:val="4"/>
            <w:tcBorders>
              <w:top w:val="single" w:sz="4" w:space="0" w:color="000000"/>
              <w:left w:val="single" w:sz="8" w:space="0" w:color="000000"/>
              <w:bottom w:val="single" w:sz="8" w:space="0" w:color="000000"/>
            </w:tcBorders>
          </w:tcPr>
          <w:p w14:paraId="15EB5DFE" w14:textId="77777777" w:rsidR="00FF0425" w:rsidRPr="0081232E" w:rsidRDefault="00FF0425" w:rsidP="008A370B">
            <w:pPr>
              <w:snapToGrid w:val="0"/>
              <w:rPr>
                <w:rFonts w:ascii="Arial Narrow" w:eastAsia="Calibri" w:hAnsi="Arial Narrow"/>
                <w:b/>
                <w:i/>
                <w:color w:val="auto"/>
                <w:szCs w:val="20"/>
              </w:rPr>
            </w:pPr>
          </w:p>
          <w:p w14:paraId="01818F4D" w14:textId="77777777" w:rsidR="00FF0425" w:rsidRPr="0081232E" w:rsidRDefault="00FF0425" w:rsidP="008A370B">
            <w:pPr>
              <w:rPr>
                <w:rFonts w:ascii="Arial Narrow" w:hAnsi="Arial Narrow"/>
                <w:color w:val="auto"/>
                <w:szCs w:val="20"/>
              </w:rPr>
            </w:pPr>
            <w:r w:rsidRPr="0081232E">
              <w:rPr>
                <w:rFonts w:ascii="Arial Narrow" w:hAnsi="Arial Narrow"/>
                <w:b/>
                <w:color w:val="auto"/>
                <w:szCs w:val="20"/>
              </w:rPr>
              <w:tab/>
              <w:t>INWESTOR</w:t>
            </w:r>
          </w:p>
          <w:p w14:paraId="62632F06" w14:textId="77777777" w:rsidR="00FF0425" w:rsidRPr="0081232E" w:rsidRDefault="00FF0425" w:rsidP="008A370B">
            <w:pPr>
              <w:rPr>
                <w:rFonts w:ascii="Arial Narrow" w:hAnsi="Arial Narrow"/>
                <w:b/>
                <w:i/>
                <w:color w:val="auto"/>
                <w:szCs w:val="20"/>
              </w:rPr>
            </w:pPr>
          </w:p>
          <w:p w14:paraId="120FDFE9" w14:textId="77777777" w:rsidR="00FF0425" w:rsidRPr="0081232E" w:rsidRDefault="00FF0425" w:rsidP="008A370B">
            <w:pPr>
              <w:rPr>
                <w:rFonts w:ascii="Arial Narrow" w:hAnsi="Arial Narrow"/>
                <w:b/>
                <w:i/>
                <w:color w:val="auto"/>
                <w:szCs w:val="20"/>
              </w:rPr>
            </w:pPr>
          </w:p>
          <w:p w14:paraId="060DADB6" w14:textId="77777777" w:rsidR="00FF0425" w:rsidRPr="0081232E" w:rsidRDefault="00FF0425" w:rsidP="008A370B">
            <w:pPr>
              <w:rPr>
                <w:rFonts w:ascii="Arial Narrow" w:hAnsi="Arial Narrow"/>
                <w:b/>
                <w:i/>
                <w:color w:val="auto"/>
                <w:szCs w:val="20"/>
              </w:rPr>
            </w:pPr>
          </w:p>
          <w:p w14:paraId="55CDDE35" w14:textId="77777777" w:rsidR="00FF0425" w:rsidRPr="0081232E" w:rsidRDefault="00FF0425" w:rsidP="008A370B">
            <w:pPr>
              <w:rPr>
                <w:rFonts w:ascii="Arial Narrow" w:hAnsi="Arial Narrow"/>
                <w:b/>
                <w:i/>
                <w:color w:val="auto"/>
                <w:szCs w:val="20"/>
              </w:rPr>
            </w:pPr>
          </w:p>
          <w:p w14:paraId="55D26ED8" w14:textId="77777777" w:rsidR="00FF0425" w:rsidRPr="0081232E" w:rsidRDefault="00FF0425" w:rsidP="008A370B">
            <w:pPr>
              <w:jc w:val="center"/>
              <w:rPr>
                <w:rFonts w:ascii="Arial Narrow" w:hAnsi="Arial Narrow"/>
                <w:color w:val="auto"/>
                <w:szCs w:val="20"/>
              </w:rPr>
            </w:pPr>
            <w:r w:rsidRPr="0081232E">
              <w:rPr>
                <w:rFonts w:ascii="Arial Narrow" w:hAnsi="Arial Narrow"/>
                <w:color w:val="auto"/>
                <w:szCs w:val="20"/>
              </w:rPr>
              <w:t>.........................................................</w:t>
            </w:r>
          </w:p>
          <w:p w14:paraId="04F33B46" w14:textId="77777777" w:rsidR="00FF0425" w:rsidRPr="0081232E" w:rsidRDefault="00FF0425" w:rsidP="008A370B">
            <w:pPr>
              <w:rPr>
                <w:rFonts w:ascii="Arial Narrow" w:hAnsi="Arial Narrow"/>
                <w:color w:val="auto"/>
                <w:szCs w:val="20"/>
              </w:rPr>
            </w:pPr>
            <w:r w:rsidRPr="0081232E">
              <w:rPr>
                <w:rFonts w:ascii="Arial Narrow" w:hAnsi="Arial Narrow"/>
                <w:i/>
                <w:color w:val="auto"/>
                <w:szCs w:val="20"/>
              </w:rPr>
              <w:t xml:space="preserve">                                                                                                                                     </w:t>
            </w:r>
          </w:p>
          <w:p w14:paraId="0235A800" w14:textId="77777777" w:rsidR="00FF0425" w:rsidRPr="0081232E" w:rsidRDefault="00FF0425" w:rsidP="008A370B">
            <w:pPr>
              <w:rPr>
                <w:rFonts w:ascii="Arial Narrow" w:hAnsi="Arial Narrow"/>
                <w:color w:val="auto"/>
                <w:szCs w:val="20"/>
              </w:rPr>
            </w:pPr>
            <w:r w:rsidRPr="0081232E">
              <w:rPr>
                <w:rFonts w:ascii="Arial Narrow" w:hAnsi="Arial Narrow"/>
                <w:i/>
                <w:color w:val="auto"/>
                <w:szCs w:val="20"/>
              </w:rPr>
              <w:t xml:space="preserve">                           osoba, data, podpis</w:t>
            </w:r>
          </w:p>
          <w:p w14:paraId="5F7ACAFC" w14:textId="77777777" w:rsidR="00FF0425" w:rsidRPr="0081232E" w:rsidRDefault="00FF0425" w:rsidP="008A370B">
            <w:pPr>
              <w:rPr>
                <w:rFonts w:ascii="Arial Narrow" w:hAnsi="Arial Narrow"/>
                <w:i/>
                <w:color w:val="auto"/>
                <w:szCs w:val="20"/>
              </w:rPr>
            </w:pPr>
          </w:p>
        </w:tc>
        <w:tc>
          <w:tcPr>
            <w:tcW w:w="3378" w:type="dxa"/>
            <w:gridSpan w:val="3"/>
            <w:tcBorders>
              <w:top w:val="single" w:sz="4" w:space="0" w:color="000000"/>
              <w:left w:val="single" w:sz="4" w:space="0" w:color="000000"/>
              <w:bottom w:val="single" w:sz="8" w:space="0" w:color="000000"/>
            </w:tcBorders>
          </w:tcPr>
          <w:p w14:paraId="04CA0E3A" w14:textId="77777777" w:rsidR="00FF0425" w:rsidRPr="0081232E" w:rsidRDefault="00FF0425" w:rsidP="008A370B">
            <w:pPr>
              <w:snapToGrid w:val="0"/>
              <w:jc w:val="center"/>
              <w:rPr>
                <w:rFonts w:ascii="Arial Narrow" w:hAnsi="Arial Narrow"/>
                <w:b/>
                <w:i/>
                <w:color w:val="auto"/>
                <w:szCs w:val="20"/>
              </w:rPr>
            </w:pPr>
          </w:p>
          <w:p w14:paraId="56908808" w14:textId="77777777" w:rsidR="00FF0425" w:rsidRPr="0081232E" w:rsidRDefault="00FF0425" w:rsidP="008A370B">
            <w:pPr>
              <w:jc w:val="center"/>
              <w:rPr>
                <w:rFonts w:ascii="Arial Narrow" w:hAnsi="Arial Narrow"/>
                <w:color w:val="auto"/>
                <w:szCs w:val="20"/>
              </w:rPr>
            </w:pPr>
            <w:r w:rsidRPr="0081232E">
              <w:rPr>
                <w:rFonts w:ascii="Arial Narrow" w:hAnsi="Arial Narrow"/>
                <w:b/>
                <w:color w:val="auto"/>
                <w:szCs w:val="20"/>
              </w:rPr>
              <w:t>INSPEKTOR NADZORU</w:t>
            </w:r>
          </w:p>
          <w:p w14:paraId="01BF8742" w14:textId="77777777" w:rsidR="00FF0425" w:rsidRPr="0081232E" w:rsidRDefault="00FF0425" w:rsidP="008A370B">
            <w:pPr>
              <w:rPr>
                <w:rFonts w:ascii="Arial Narrow" w:hAnsi="Arial Narrow"/>
                <w:b/>
                <w:i/>
                <w:color w:val="auto"/>
                <w:szCs w:val="20"/>
              </w:rPr>
            </w:pPr>
          </w:p>
          <w:p w14:paraId="2BB4951E" w14:textId="77777777" w:rsidR="00FF0425" w:rsidRPr="0081232E" w:rsidRDefault="00FF0425" w:rsidP="008A370B">
            <w:pPr>
              <w:rPr>
                <w:rFonts w:ascii="Arial Narrow" w:hAnsi="Arial Narrow"/>
                <w:b/>
                <w:i/>
                <w:color w:val="auto"/>
                <w:szCs w:val="20"/>
              </w:rPr>
            </w:pPr>
          </w:p>
          <w:p w14:paraId="49C964D6" w14:textId="77777777" w:rsidR="00FF0425" w:rsidRPr="0081232E" w:rsidRDefault="00FF0425" w:rsidP="008A370B">
            <w:pPr>
              <w:rPr>
                <w:rFonts w:ascii="Arial Narrow" w:hAnsi="Arial Narrow"/>
                <w:b/>
                <w:i/>
                <w:color w:val="auto"/>
                <w:szCs w:val="20"/>
              </w:rPr>
            </w:pPr>
          </w:p>
          <w:p w14:paraId="4E2E346B" w14:textId="77777777" w:rsidR="00FF0425" w:rsidRPr="0081232E" w:rsidRDefault="00FF0425" w:rsidP="008A370B">
            <w:pPr>
              <w:rPr>
                <w:rFonts w:ascii="Arial Narrow" w:hAnsi="Arial Narrow"/>
                <w:b/>
                <w:i/>
                <w:color w:val="auto"/>
                <w:szCs w:val="20"/>
              </w:rPr>
            </w:pPr>
          </w:p>
          <w:p w14:paraId="5D9DBC12" w14:textId="77777777" w:rsidR="00FF0425" w:rsidRPr="0081232E" w:rsidRDefault="00FF0425" w:rsidP="008A370B">
            <w:pPr>
              <w:jc w:val="center"/>
              <w:rPr>
                <w:rFonts w:ascii="Arial Narrow" w:hAnsi="Arial Narrow"/>
                <w:color w:val="auto"/>
                <w:szCs w:val="20"/>
              </w:rPr>
            </w:pPr>
            <w:r w:rsidRPr="0081232E">
              <w:rPr>
                <w:rFonts w:ascii="Arial Narrow" w:hAnsi="Arial Narrow"/>
                <w:color w:val="auto"/>
                <w:szCs w:val="20"/>
              </w:rPr>
              <w:t>.........................................................</w:t>
            </w:r>
          </w:p>
          <w:p w14:paraId="0744D828" w14:textId="77777777" w:rsidR="00FF0425" w:rsidRPr="0081232E" w:rsidRDefault="00FF0425" w:rsidP="008A370B">
            <w:pPr>
              <w:rPr>
                <w:rFonts w:ascii="Arial Narrow" w:hAnsi="Arial Narrow"/>
                <w:color w:val="auto"/>
                <w:szCs w:val="20"/>
              </w:rPr>
            </w:pPr>
            <w:r w:rsidRPr="0081232E">
              <w:rPr>
                <w:rFonts w:ascii="Arial Narrow" w:hAnsi="Arial Narrow"/>
                <w:i/>
                <w:color w:val="auto"/>
                <w:szCs w:val="20"/>
              </w:rPr>
              <w:t xml:space="preserve">                                                                                                                                     </w:t>
            </w:r>
          </w:p>
          <w:p w14:paraId="7725334C" w14:textId="77777777" w:rsidR="00FF0425" w:rsidRPr="0081232E" w:rsidRDefault="00FF0425" w:rsidP="008A370B">
            <w:pPr>
              <w:rPr>
                <w:rFonts w:ascii="Arial Narrow" w:hAnsi="Arial Narrow"/>
                <w:color w:val="auto"/>
                <w:szCs w:val="20"/>
              </w:rPr>
            </w:pPr>
            <w:r w:rsidRPr="0081232E">
              <w:rPr>
                <w:rFonts w:ascii="Arial Narrow" w:hAnsi="Arial Narrow"/>
                <w:i/>
                <w:color w:val="auto"/>
                <w:szCs w:val="20"/>
              </w:rPr>
              <w:t xml:space="preserve">                           osoba, data, podpis</w:t>
            </w:r>
          </w:p>
          <w:p w14:paraId="692DD05C" w14:textId="77777777" w:rsidR="00FF0425" w:rsidRPr="0081232E" w:rsidRDefault="00FF0425" w:rsidP="008A370B">
            <w:pPr>
              <w:rPr>
                <w:rFonts w:ascii="Arial Narrow" w:hAnsi="Arial Narrow"/>
                <w:b/>
                <w:i/>
                <w:color w:val="auto"/>
                <w:szCs w:val="20"/>
              </w:rPr>
            </w:pPr>
          </w:p>
        </w:tc>
        <w:tc>
          <w:tcPr>
            <w:tcW w:w="2658" w:type="dxa"/>
            <w:gridSpan w:val="4"/>
            <w:tcBorders>
              <w:top w:val="single" w:sz="4" w:space="0" w:color="000000"/>
              <w:left w:val="single" w:sz="4" w:space="0" w:color="000000"/>
              <w:bottom w:val="single" w:sz="8" w:space="0" w:color="000000"/>
              <w:right w:val="single" w:sz="8" w:space="0" w:color="000000"/>
            </w:tcBorders>
          </w:tcPr>
          <w:p w14:paraId="1D9F4D0A" w14:textId="77777777" w:rsidR="00FF0425" w:rsidRPr="0081232E" w:rsidRDefault="00FF0425" w:rsidP="008A370B">
            <w:pPr>
              <w:snapToGrid w:val="0"/>
              <w:jc w:val="center"/>
              <w:rPr>
                <w:rFonts w:ascii="Arial Narrow" w:hAnsi="Arial Narrow"/>
                <w:b/>
                <w:i/>
                <w:color w:val="auto"/>
                <w:szCs w:val="20"/>
              </w:rPr>
            </w:pPr>
          </w:p>
          <w:p w14:paraId="035B3687" w14:textId="77777777" w:rsidR="00FF0425" w:rsidRPr="0081232E" w:rsidRDefault="00FF0425" w:rsidP="008A370B">
            <w:pPr>
              <w:jc w:val="center"/>
              <w:rPr>
                <w:rFonts w:ascii="Arial Narrow" w:hAnsi="Arial Narrow"/>
                <w:color w:val="auto"/>
                <w:szCs w:val="20"/>
              </w:rPr>
            </w:pPr>
            <w:r w:rsidRPr="0081232E">
              <w:rPr>
                <w:rFonts w:ascii="Arial Narrow" w:hAnsi="Arial Narrow"/>
                <w:b/>
                <w:color w:val="auto"/>
                <w:szCs w:val="20"/>
              </w:rPr>
              <w:t>WYKONAWCA</w:t>
            </w:r>
          </w:p>
          <w:p w14:paraId="5D478DDE" w14:textId="77777777" w:rsidR="00FF0425" w:rsidRPr="0081232E" w:rsidRDefault="00FF0425" w:rsidP="008A370B">
            <w:pPr>
              <w:rPr>
                <w:rFonts w:ascii="Arial Narrow" w:hAnsi="Arial Narrow"/>
                <w:b/>
                <w:i/>
                <w:color w:val="auto"/>
                <w:szCs w:val="20"/>
              </w:rPr>
            </w:pPr>
          </w:p>
          <w:p w14:paraId="1D1A59AA" w14:textId="77777777" w:rsidR="00FF0425" w:rsidRPr="0081232E" w:rsidRDefault="00FF0425" w:rsidP="008A370B">
            <w:pPr>
              <w:rPr>
                <w:rFonts w:ascii="Arial Narrow" w:hAnsi="Arial Narrow"/>
                <w:b/>
                <w:i/>
                <w:color w:val="auto"/>
                <w:szCs w:val="20"/>
              </w:rPr>
            </w:pPr>
          </w:p>
          <w:p w14:paraId="16EE8456" w14:textId="77777777" w:rsidR="00FF0425" w:rsidRPr="0081232E" w:rsidRDefault="00FF0425" w:rsidP="008A370B">
            <w:pPr>
              <w:rPr>
                <w:rFonts w:ascii="Arial Narrow" w:hAnsi="Arial Narrow"/>
                <w:b/>
                <w:i/>
                <w:color w:val="auto"/>
                <w:szCs w:val="20"/>
              </w:rPr>
            </w:pPr>
          </w:p>
          <w:p w14:paraId="575785D9" w14:textId="77777777" w:rsidR="00FF0425" w:rsidRPr="0081232E" w:rsidRDefault="00FF0425" w:rsidP="008A370B">
            <w:pPr>
              <w:rPr>
                <w:rFonts w:ascii="Arial Narrow" w:hAnsi="Arial Narrow"/>
                <w:b/>
                <w:i/>
                <w:color w:val="auto"/>
                <w:szCs w:val="20"/>
              </w:rPr>
            </w:pPr>
          </w:p>
          <w:p w14:paraId="53B6AEEC" w14:textId="77777777" w:rsidR="00FF0425" w:rsidRPr="0081232E" w:rsidRDefault="00FF0425" w:rsidP="008A370B">
            <w:pPr>
              <w:jc w:val="center"/>
              <w:rPr>
                <w:rFonts w:ascii="Arial Narrow" w:hAnsi="Arial Narrow"/>
                <w:color w:val="auto"/>
                <w:szCs w:val="20"/>
              </w:rPr>
            </w:pPr>
            <w:r w:rsidRPr="0081232E">
              <w:rPr>
                <w:rFonts w:ascii="Arial Narrow" w:hAnsi="Arial Narrow"/>
                <w:color w:val="auto"/>
                <w:szCs w:val="20"/>
              </w:rPr>
              <w:t>.........................................................</w:t>
            </w:r>
          </w:p>
          <w:p w14:paraId="22616C74" w14:textId="77777777" w:rsidR="00FF0425" w:rsidRPr="0081232E" w:rsidRDefault="00FF0425" w:rsidP="008A370B">
            <w:pPr>
              <w:rPr>
                <w:rFonts w:ascii="Arial Narrow" w:hAnsi="Arial Narrow"/>
                <w:color w:val="auto"/>
                <w:szCs w:val="20"/>
              </w:rPr>
            </w:pPr>
            <w:r w:rsidRPr="0081232E">
              <w:rPr>
                <w:rFonts w:ascii="Arial Narrow" w:hAnsi="Arial Narrow"/>
                <w:i/>
                <w:color w:val="auto"/>
                <w:szCs w:val="20"/>
              </w:rPr>
              <w:t xml:space="preserve">                                                                                                                                     </w:t>
            </w:r>
          </w:p>
          <w:p w14:paraId="0E8A5404" w14:textId="77777777" w:rsidR="00FF0425" w:rsidRPr="0081232E" w:rsidRDefault="00FF0425" w:rsidP="008A370B">
            <w:pPr>
              <w:rPr>
                <w:rFonts w:ascii="Arial Narrow" w:hAnsi="Arial Narrow"/>
                <w:color w:val="auto"/>
                <w:szCs w:val="20"/>
              </w:rPr>
            </w:pPr>
            <w:r w:rsidRPr="0081232E">
              <w:rPr>
                <w:rFonts w:ascii="Arial Narrow" w:hAnsi="Arial Narrow"/>
                <w:i/>
                <w:color w:val="auto"/>
                <w:szCs w:val="20"/>
              </w:rPr>
              <w:t xml:space="preserve">           osoba, data, podpis</w:t>
            </w:r>
          </w:p>
          <w:p w14:paraId="6BC5E7EE" w14:textId="77777777" w:rsidR="00FF0425" w:rsidRPr="0081232E" w:rsidRDefault="00FF0425" w:rsidP="008A370B">
            <w:pPr>
              <w:rPr>
                <w:rFonts w:ascii="Arial Narrow" w:hAnsi="Arial Narrow"/>
                <w:b/>
                <w:i/>
                <w:color w:val="auto"/>
                <w:szCs w:val="20"/>
              </w:rPr>
            </w:pPr>
          </w:p>
        </w:tc>
      </w:tr>
    </w:tbl>
    <w:p w14:paraId="45684A40" w14:textId="77777777" w:rsidR="00FF0425" w:rsidRPr="0081232E" w:rsidRDefault="00FF0425" w:rsidP="00FF0425">
      <w:pPr>
        <w:rPr>
          <w:rFonts w:ascii="Arial Narrow" w:hAnsi="Arial Narrow"/>
          <w:color w:val="auto"/>
          <w:szCs w:val="20"/>
        </w:rPr>
      </w:pPr>
    </w:p>
    <w:p w14:paraId="4CF54E5E" w14:textId="77777777" w:rsidR="00FF0425" w:rsidRPr="0081232E" w:rsidRDefault="00FF0425" w:rsidP="00FF0425">
      <w:pPr>
        <w:spacing w:after="120" w:line="288" w:lineRule="auto"/>
        <w:rPr>
          <w:rFonts w:ascii="Arial Narrow" w:hAnsi="Arial Narrow" w:cs="Calibri"/>
          <w:color w:val="auto"/>
          <w:szCs w:val="20"/>
        </w:rPr>
      </w:pPr>
    </w:p>
    <w:p w14:paraId="79CC532C" w14:textId="77777777" w:rsidR="00A26727" w:rsidRPr="0081232E" w:rsidRDefault="00A26727">
      <w:pPr>
        <w:spacing w:after="0" w:line="240" w:lineRule="auto"/>
        <w:ind w:left="-15" w:firstLine="0"/>
        <w:rPr>
          <w:rFonts w:ascii="Arial Narrow" w:hAnsi="Arial Narrow" w:cs="Calibri"/>
          <w:color w:val="auto"/>
          <w:szCs w:val="20"/>
        </w:rPr>
      </w:pPr>
    </w:p>
    <w:p w14:paraId="2E9FB5D2" w14:textId="77777777" w:rsidR="000D61D4" w:rsidRPr="0081232E" w:rsidRDefault="000D61D4" w:rsidP="000D61D4">
      <w:pPr>
        <w:spacing w:after="120" w:line="288" w:lineRule="auto"/>
        <w:rPr>
          <w:rFonts w:ascii="Arial Narrow" w:hAnsi="Arial Narrow" w:cs="Calibri"/>
          <w:color w:val="auto"/>
          <w:szCs w:val="20"/>
        </w:rPr>
      </w:pPr>
    </w:p>
    <w:p w14:paraId="400F166D" w14:textId="77777777" w:rsidR="000D61D4" w:rsidRPr="0081232E" w:rsidRDefault="000D61D4" w:rsidP="000D61D4">
      <w:pPr>
        <w:spacing w:after="120" w:line="288" w:lineRule="auto"/>
        <w:rPr>
          <w:rFonts w:ascii="Arial Narrow" w:hAnsi="Arial Narrow" w:cs="Calibri"/>
          <w:color w:val="auto"/>
          <w:szCs w:val="20"/>
        </w:rPr>
      </w:pPr>
    </w:p>
    <w:p w14:paraId="1DDC24F9" w14:textId="77777777" w:rsidR="000D61D4" w:rsidRPr="0081232E" w:rsidRDefault="000D61D4" w:rsidP="000D61D4">
      <w:pPr>
        <w:spacing w:after="120" w:line="288" w:lineRule="auto"/>
        <w:rPr>
          <w:rFonts w:ascii="Arial Narrow" w:hAnsi="Arial Narrow" w:cs="Calibri"/>
          <w:color w:val="auto"/>
          <w:szCs w:val="20"/>
        </w:rPr>
      </w:pPr>
    </w:p>
    <w:p w14:paraId="218321FA" w14:textId="77777777" w:rsidR="000D61D4" w:rsidRPr="0081232E" w:rsidRDefault="000D61D4" w:rsidP="000D61D4">
      <w:pPr>
        <w:spacing w:after="120" w:line="288" w:lineRule="auto"/>
        <w:rPr>
          <w:rFonts w:ascii="Arial Narrow" w:hAnsi="Arial Narrow" w:cs="Calibri"/>
          <w:color w:val="auto"/>
          <w:szCs w:val="20"/>
        </w:rPr>
      </w:pPr>
    </w:p>
    <w:p w14:paraId="3EBB2C2B" w14:textId="77777777" w:rsidR="000D61D4" w:rsidRPr="0081232E" w:rsidRDefault="000D61D4" w:rsidP="00EE1725">
      <w:pPr>
        <w:spacing w:after="120" w:line="288" w:lineRule="auto"/>
        <w:ind w:left="0" w:firstLine="0"/>
        <w:rPr>
          <w:rFonts w:ascii="Arial Narrow" w:hAnsi="Arial Narrow" w:cs="Calibri"/>
          <w:color w:val="auto"/>
          <w:szCs w:val="20"/>
        </w:rPr>
      </w:pPr>
    </w:p>
    <w:p w14:paraId="2D9A37E0" w14:textId="77777777" w:rsidR="000D61D4" w:rsidRPr="0081232E" w:rsidRDefault="000D61D4" w:rsidP="000D61D4">
      <w:pPr>
        <w:spacing w:after="120" w:line="288" w:lineRule="auto"/>
        <w:rPr>
          <w:rFonts w:ascii="Arial Narrow" w:hAnsi="Arial Narrow" w:cs="Calibri"/>
          <w:color w:val="auto"/>
          <w:szCs w:val="20"/>
        </w:rPr>
      </w:pPr>
    </w:p>
    <w:p w14:paraId="105E6671" w14:textId="77777777" w:rsidR="002B232D" w:rsidRDefault="002B232D" w:rsidP="000D61D4">
      <w:pPr>
        <w:spacing w:after="120" w:line="288" w:lineRule="auto"/>
        <w:jc w:val="right"/>
        <w:rPr>
          <w:rFonts w:ascii="Arial Narrow" w:hAnsi="Arial Narrow" w:cs="Calibri"/>
          <w:b/>
          <w:bCs/>
          <w:color w:val="auto"/>
          <w:szCs w:val="20"/>
        </w:rPr>
      </w:pPr>
    </w:p>
    <w:p w14:paraId="108CBD44" w14:textId="77777777" w:rsidR="002B232D" w:rsidRDefault="002B232D" w:rsidP="000D61D4">
      <w:pPr>
        <w:spacing w:after="120" w:line="288" w:lineRule="auto"/>
        <w:jc w:val="right"/>
        <w:rPr>
          <w:rFonts w:ascii="Arial Narrow" w:hAnsi="Arial Narrow" w:cs="Calibri"/>
          <w:b/>
          <w:bCs/>
          <w:color w:val="auto"/>
          <w:szCs w:val="20"/>
        </w:rPr>
      </w:pPr>
    </w:p>
    <w:p w14:paraId="0245A6BC" w14:textId="77777777" w:rsidR="002B232D" w:rsidRDefault="002B232D" w:rsidP="000D61D4">
      <w:pPr>
        <w:spacing w:after="120" w:line="288" w:lineRule="auto"/>
        <w:jc w:val="right"/>
        <w:rPr>
          <w:rFonts w:ascii="Arial Narrow" w:hAnsi="Arial Narrow" w:cs="Calibri"/>
          <w:b/>
          <w:bCs/>
          <w:color w:val="auto"/>
          <w:szCs w:val="20"/>
        </w:rPr>
      </w:pPr>
    </w:p>
    <w:p w14:paraId="451A2348" w14:textId="77777777" w:rsidR="002B232D" w:rsidRDefault="002B232D" w:rsidP="000D61D4">
      <w:pPr>
        <w:spacing w:after="120" w:line="288" w:lineRule="auto"/>
        <w:jc w:val="right"/>
        <w:rPr>
          <w:rFonts w:ascii="Arial Narrow" w:hAnsi="Arial Narrow" w:cs="Calibri"/>
          <w:b/>
          <w:bCs/>
          <w:color w:val="auto"/>
          <w:szCs w:val="20"/>
        </w:rPr>
      </w:pPr>
    </w:p>
    <w:p w14:paraId="16C868B6" w14:textId="77777777" w:rsidR="002B232D" w:rsidRDefault="002B232D" w:rsidP="000D61D4">
      <w:pPr>
        <w:spacing w:after="120" w:line="288" w:lineRule="auto"/>
        <w:jc w:val="right"/>
        <w:rPr>
          <w:rFonts w:ascii="Arial Narrow" w:hAnsi="Arial Narrow" w:cs="Calibri"/>
          <w:b/>
          <w:bCs/>
          <w:color w:val="auto"/>
          <w:szCs w:val="20"/>
        </w:rPr>
      </w:pPr>
    </w:p>
    <w:p w14:paraId="2165D9A6" w14:textId="77777777" w:rsidR="002B232D" w:rsidRDefault="002B232D" w:rsidP="000D61D4">
      <w:pPr>
        <w:spacing w:after="120" w:line="288" w:lineRule="auto"/>
        <w:jc w:val="right"/>
        <w:rPr>
          <w:rFonts w:ascii="Arial Narrow" w:hAnsi="Arial Narrow" w:cs="Calibri"/>
          <w:b/>
          <w:bCs/>
          <w:color w:val="auto"/>
          <w:szCs w:val="20"/>
        </w:rPr>
      </w:pPr>
    </w:p>
    <w:p w14:paraId="5B5B6C60" w14:textId="77777777" w:rsidR="002B232D" w:rsidRDefault="002B232D" w:rsidP="000D61D4">
      <w:pPr>
        <w:spacing w:after="120" w:line="288" w:lineRule="auto"/>
        <w:jc w:val="right"/>
        <w:rPr>
          <w:rFonts w:ascii="Arial Narrow" w:hAnsi="Arial Narrow" w:cs="Calibri"/>
          <w:b/>
          <w:bCs/>
          <w:color w:val="auto"/>
          <w:szCs w:val="20"/>
        </w:rPr>
      </w:pPr>
    </w:p>
    <w:p w14:paraId="5D598C1E" w14:textId="77777777" w:rsidR="002B232D" w:rsidRDefault="002B232D" w:rsidP="000D61D4">
      <w:pPr>
        <w:spacing w:after="120" w:line="288" w:lineRule="auto"/>
        <w:jc w:val="right"/>
        <w:rPr>
          <w:rFonts w:ascii="Arial Narrow" w:hAnsi="Arial Narrow" w:cs="Calibri"/>
          <w:b/>
          <w:bCs/>
          <w:color w:val="auto"/>
          <w:szCs w:val="20"/>
        </w:rPr>
      </w:pPr>
    </w:p>
    <w:p w14:paraId="4F6154A8" w14:textId="77777777" w:rsidR="002B232D" w:rsidRDefault="002B232D" w:rsidP="000D61D4">
      <w:pPr>
        <w:spacing w:after="120" w:line="288" w:lineRule="auto"/>
        <w:jc w:val="right"/>
        <w:rPr>
          <w:rFonts w:ascii="Arial Narrow" w:hAnsi="Arial Narrow" w:cs="Calibri"/>
          <w:b/>
          <w:bCs/>
          <w:color w:val="auto"/>
          <w:szCs w:val="20"/>
        </w:rPr>
      </w:pPr>
    </w:p>
    <w:p w14:paraId="63F9913D" w14:textId="77777777" w:rsidR="002B232D" w:rsidRDefault="002B232D" w:rsidP="000D61D4">
      <w:pPr>
        <w:spacing w:after="120" w:line="288" w:lineRule="auto"/>
        <w:jc w:val="right"/>
        <w:rPr>
          <w:rFonts w:ascii="Arial Narrow" w:hAnsi="Arial Narrow" w:cs="Calibri"/>
          <w:b/>
          <w:bCs/>
          <w:color w:val="auto"/>
          <w:szCs w:val="20"/>
        </w:rPr>
      </w:pPr>
    </w:p>
    <w:p w14:paraId="7845B3B0" w14:textId="77777777" w:rsidR="002B232D" w:rsidRDefault="002B232D" w:rsidP="000D61D4">
      <w:pPr>
        <w:spacing w:after="120" w:line="288" w:lineRule="auto"/>
        <w:jc w:val="right"/>
        <w:rPr>
          <w:rFonts w:ascii="Arial Narrow" w:hAnsi="Arial Narrow" w:cs="Calibri"/>
          <w:b/>
          <w:bCs/>
          <w:color w:val="auto"/>
          <w:szCs w:val="20"/>
        </w:rPr>
      </w:pPr>
    </w:p>
    <w:sectPr w:rsidR="002B232D" w:rsidSect="00202AE8">
      <w:headerReference w:type="even" r:id="rId14"/>
      <w:footerReference w:type="even" r:id="rId15"/>
      <w:footerReference w:type="default" r:id="rId16"/>
      <w:headerReference w:type="first" r:id="rId17"/>
      <w:footerReference w:type="first" r:id="rId18"/>
      <w:footnotePr>
        <w:numRestart w:val="eachPage"/>
      </w:footnotePr>
      <w:pgSz w:w="11906" w:h="16838"/>
      <w:pgMar w:top="1276" w:right="902" w:bottom="709" w:left="1418" w:header="567" w:footer="5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F4109" w14:textId="77777777" w:rsidR="00852651" w:rsidRDefault="00852651">
      <w:pPr>
        <w:spacing w:line="240" w:lineRule="auto"/>
      </w:pPr>
      <w:r>
        <w:separator/>
      </w:r>
    </w:p>
  </w:endnote>
  <w:endnote w:type="continuationSeparator" w:id="0">
    <w:p w14:paraId="13D84D70" w14:textId="77777777" w:rsidR="00852651" w:rsidRDefault="008526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TrebuchetMS">
    <w:altName w:val="MS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B4543" w14:textId="77777777" w:rsidR="008A370B" w:rsidRDefault="008A370B">
    <w:pPr>
      <w:spacing w:after="0" w:line="259" w:lineRule="auto"/>
      <w:ind w:left="0" w:right="9"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38CED89" w14:textId="77777777" w:rsidR="008A370B" w:rsidRDefault="008A370B">
    <w:pPr>
      <w:spacing w:after="0" w:line="259" w:lineRule="auto"/>
      <w:ind w:left="72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7D324" w14:textId="77777777" w:rsidR="008A370B" w:rsidRDefault="008A370B">
    <w:pPr>
      <w:spacing w:after="0" w:line="259" w:lineRule="auto"/>
      <w:ind w:left="0" w:right="9" w:firstLine="0"/>
      <w:jc w:val="center"/>
    </w:pPr>
    <w:r>
      <w:fldChar w:fldCharType="begin"/>
    </w:r>
    <w:r>
      <w:instrText xml:space="preserve"> PAGE   \* MERGEFORMAT </w:instrText>
    </w:r>
    <w:r>
      <w:fldChar w:fldCharType="separate"/>
    </w:r>
    <w:r w:rsidR="00176D57" w:rsidRPr="00176D57">
      <w:rPr>
        <w:rFonts w:ascii="Times New Roman" w:eastAsia="Times New Roman" w:hAnsi="Times New Roman" w:cs="Times New Roman"/>
        <w:noProof/>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53FC00D1" w14:textId="77777777" w:rsidR="008A370B" w:rsidRDefault="008A370B">
    <w:pPr>
      <w:spacing w:after="0" w:line="259" w:lineRule="auto"/>
      <w:ind w:left="72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8E63" w14:textId="77777777" w:rsidR="008A370B" w:rsidRDefault="008A370B">
    <w:pPr>
      <w:spacing w:after="0" w:line="259" w:lineRule="auto"/>
      <w:ind w:left="0" w:right="9"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D8D408E" w14:textId="77777777" w:rsidR="008A370B" w:rsidRDefault="008A370B">
    <w:pPr>
      <w:spacing w:after="0" w:line="259" w:lineRule="auto"/>
      <w:ind w:left="72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D7EA0" w14:textId="77777777" w:rsidR="00852651" w:rsidRDefault="00852651">
      <w:pPr>
        <w:spacing w:after="0"/>
      </w:pPr>
      <w:r>
        <w:separator/>
      </w:r>
    </w:p>
  </w:footnote>
  <w:footnote w:type="continuationSeparator" w:id="0">
    <w:p w14:paraId="3A84B824" w14:textId="77777777" w:rsidR="00852651" w:rsidRDefault="00852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C383" w14:textId="77777777" w:rsidR="008A370B" w:rsidRDefault="008A370B">
    <w:pPr>
      <w:spacing w:after="0" w:line="259" w:lineRule="auto"/>
      <w:ind w:left="0" w:firstLine="0"/>
      <w:jc w:val="left"/>
    </w:pPr>
    <w:r>
      <w:rPr>
        <w:rFonts w:ascii="Times New Roman" w:eastAsia="Times New Roman" w:hAnsi="Times New Roman" w:cs="Times New Roman"/>
      </w:rPr>
      <w:t xml:space="preserve">Wzór – MPRI – rozbudowa szpitala bielańskiego                                                            Załącznik nr 5E do SIWZ </w:t>
    </w:r>
  </w:p>
  <w:p w14:paraId="67715BB8" w14:textId="77777777" w:rsidR="008A370B" w:rsidRDefault="008A370B">
    <w:pPr>
      <w:spacing w:after="0" w:line="259" w:lineRule="auto"/>
      <w:ind w:left="0" w:firstLine="0"/>
      <w:jc w:val="left"/>
    </w:pPr>
    <w:r>
      <w:rPr>
        <w:rFonts w:ascii="Times New Roman" w:eastAsia="Times New Roman" w:hAnsi="Times New Roman" w:cs="Times New Roman"/>
      </w:rPr>
      <w:t xml:space="preserve"> </w:t>
    </w:r>
  </w:p>
  <w:p w14:paraId="02D8879A" w14:textId="77777777" w:rsidR="008A370B" w:rsidRDefault="008A370B">
    <w:pPr>
      <w:spacing w:after="0" w:line="259" w:lineRule="auto"/>
      <w:ind w:left="0" w:firstLine="0"/>
      <w:jc w:val="left"/>
    </w:pPr>
    <w:r>
      <w:rPr>
        <w:rFonts w:ascii="Times New Roman" w:eastAsia="Times New Roman" w:hAnsi="Times New Roman" w:cs="Times New Roman"/>
      </w:rPr>
      <w:t xml:space="preserve"> </w:t>
    </w:r>
  </w:p>
  <w:p w14:paraId="47D6C5AF" w14:textId="77777777" w:rsidR="008A370B" w:rsidRDefault="008A370B">
    <w:pPr>
      <w:spacing w:after="0" w:line="259" w:lineRule="auto"/>
      <w:ind w:left="0" w:firstLine="0"/>
      <w:jc w:val="left"/>
    </w:pPr>
    <w:r>
      <w:rPr>
        <w:rFonts w:ascii="Times New Roman" w:eastAsia="Times New Roman" w:hAnsi="Times New Roman" w:cs="Times New Roman"/>
        <w:color w:val="7E7E7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CFE1" w14:textId="77777777" w:rsidR="008A370B" w:rsidRDefault="008A370B">
    <w:pPr>
      <w:spacing w:after="0" w:line="259" w:lineRule="auto"/>
      <w:ind w:left="0" w:firstLine="0"/>
      <w:jc w:val="left"/>
    </w:pPr>
    <w:r>
      <w:rPr>
        <w:rFonts w:ascii="Times New Roman" w:eastAsia="Times New Roman" w:hAnsi="Times New Roman" w:cs="Times New Roman"/>
      </w:rPr>
      <w:t xml:space="preserve">Wzór – MPRI – rozbudowa szpitala bielańskiego                                                            Załącznik nr 5E do SIWZ </w:t>
    </w:r>
  </w:p>
  <w:p w14:paraId="46FA9DC4" w14:textId="77777777" w:rsidR="008A370B" w:rsidRDefault="008A370B">
    <w:pPr>
      <w:spacing w:after="0" w:line="259" w:lineRule="auto"/>
      <w:ind w:left="0" w:firstLine="0"/>
      <w:jc w:val="left"/>
    </w:pPr>
    <w:r>
      <w:rPr>
        <w:rFonts w:ascii="Times New Roman" w:eastAsia="Times New Roman" w:hAnsi="Times New Roman" w:cs="Times New Roman"/>
      </w:rPr>
      <w:t xml:space="preserve"> </w:t>
    </w:r>
  </w:p>
  <w:p w14:paraId="1783366E" w14:textId="77777777" w:rsidR="008A370B" w:rsidRDefault="008A370B">
    <w:pPr>
      <w:spacing w:after="0" w:line="259" w:lineRule="auto"/>
      <w:ind w:left="0" w:firstLine="0"/>
      <w:jc w:val="left"/>
    </w:pPr>
    <w:r>
      <w:rPr>
        <w:rFonts w:ascii="Times New Roman" w:eastAsia="Times New Roman" w:hAnsi="Times New Roman" w:cs="Times New Roman"/>
      </w:rPr>
      <w:t xml:space="preserve"> </w:t>
    </w:r>
  </w:p>
  <w:p w14:paraId="1FCBE5B7" w14:textId="77777777" w:rsidR="008A370B" w:rsidRDefault="008A370B">
    <w:pPr>
      <w:spacing w:after="0" w:line="259" w:lineRule="auto"/>
      <w:ind w:left="0" w:firstLine="0"/>
      <w:jc w:val="left"/>
    </w:pPr>
    <w:r>
      <w:rPr>
        <w:rFonts w:ascii="Times New Roman" w:eastAsia="Times New Roman" w:hAnsi="Times New Roman" w:cs="Times New Roman"/>
        <w:color w:val="7E7E7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3E8"/>
    <w:multiLevelType w:val="multilevel"/>
    <w:tmpl w:val="001563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3D5403"/>
    <w:multiLevelType w:val="hybridMultilevel"/>
    <w:tmpl w:val="347498D6"/>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E8DA87DE">
      <w:start w:val="1"/>
      <w:numFmt w:val="upp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731DDE"/>
    <w:multiLevelType w:val="hybridMultilevel"/>
    <w:tmpl w:val="10C260B4"/>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 w15:restartNumberingAfterBreak="0">
    <w:nsid w:val="04C40584"/>
    <w:multiLevelType w:val="hybridMultilevel"/>
    <w:tmpl w:val="7B606E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61B5AF9"/>
    <w:multiLevelType w:val="multilevel"/>
    <w:tmpl w:val="1EC00D26"/>
    <w:lvl w:ilvl="0">
      <w:start w:val="2"/>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 w15:restartNumberingAfterBreak="0">
    <w:nsid w:val="077A1168"/>
    <w:multiLevelType w:val="hybridMultilevel"/>
    <w:tmpl w:val="8DE04926"/>
    <w:lvl w:ilvl="0" w:tplc="FFFFFFFF">
      <w:start w:val="1"/>
      <w:numFmt w:val="lowerLetter"/>
      <w:lvlText w:val="%1)"/>
      <w:lvlJc w:val="left"/>
      <w:pPr>
        <w:ind w:left="1147"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6" w15:restartNumberingAfterBreak="0">
    <w:nsid w:val="08A31337"/>
    <w:multiLevelType w:val="multilevel"/>
    <w:tmpl w:val="CC6C0A10"/>
    <w:lvl w:ilvl="0">
      <w:start w:val="1"/>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787"/>
      </w:pPr>
      <w:rPr>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 w15:restartNumberingAfterBreak="0">
    <w:nsid w:val="0A8C4384"/>
    <w:multiLevelType w:val="multilevel"/>
    <w:tmpl w:val="0A8C4384"/>
    <w:lvl w:ilvl="0">
      <w:start w:val="1"/>
      <w:numFmt w:val="bullet"/>
      <w:lvlText w:val="-"/>
      <w:lvlJc w:val="left"/>
      <w:pPr>
        <w:ind w:left="108"/>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18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bullet"/>
      <w:lvlText w:val="▪"/>
      <w:lvlJc w:val="left"/>
      <w:pPr>
        <w:ind w:left="190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bullet"/>
      <w:lvlText w:val="•"/>
      <w:lvlJc w:val="left"/>
      <w:pPr>
        <w:ind w:left="262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34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bullet"/>
      <w:lvlText w:val="▪"/>
      <w:lvlJc w:val="left"/>
      <w:pPr>
        <w:ind w:left="406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bullet"/>
      <w:lvlText w:val="•"/>
      <w:lvlJc w:val="left"/>
      <w:pPr>
        <w:ind w:left="478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50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bullet"/>
      <w:lvlText w:val="▪"/>
      <w:lvlJc w:val="left"/>
      <w:pPr>
        <w:ind w:left="622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8" w15:restartNumberingAfterBreak="0">
    <w:nsid w:val="0DA24300"/>
    <w:multiLevelType w:val="multilevel"/>
    <w:tmpl w:val="36813BCF"/>
    <w:lvl w:ilvl="0">
      <w:start w:val="1"/>
      <w:numFmt w:val="decimal"/>
      <w:lvlText w:val="%1."/>
      <w:lvlJc w:val="left"/>
      <w:pPr>
        <w:ind w:left="427"/>
      </w:pPr>
      <w:rPr>
        <w:rFonts w:ascii="Times New Roman" w:eastAsia="Arial" w:hAnsi="Times New Roman" w:cs="Times New Roman"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843"/>
      </w:pPr>
      <w:rPr>
        <w:rFonts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21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766"/>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486"/>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206"/>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926"/>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646"/>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366"/>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9" w15:restartNumberingAfterBreak="0">
    <w:nsid w:val="0DD55657"/>
    <w:multiLevelType w:val="multilevel"/>
    <w:tmpl w:val="2E3E5B50"/>
    <w:lvl w:ilvl="0">
      <w:start w:val="1"/>
      <w:numFmt w:val="decimal"/>
      <w:lvlText w:val="%1."/>
      <w:lvlJc w:val="left"/>
      <w:pPr>
        <w:ind w:left="427"/>
      </w:pPr>
      <w:rPr>
        <w:rFonts w:ascii="Arial Narrow" w:eastAsia="Arial" w:hAnsi="Arial Narrow" w:cs="Calibri" w:hint="default"/>
        <w:b w:val="0"/>
        <w:i w:val="0"/>
        <w:strike w:val="0"/>
        <w:dstrike w:val="0"/>
        <w:color w:val="000000"/>
        <w:sz w:val="20"/>
        <w:szCs w:val="20"/>
        <w:u w:val="none" w:color="000000"/>
        <w:shd w:val="clear" w:color="auto" w:fill="auto"/>
        <w:vertAlign w:val="baseline"/>
      </w:rPr>
    </w:lvl>
    <w:lvl w:ilvl="1">
      <w:start w:val="1"/>
      <w:numFmt w:val="bullet"/>
      <w:lvlText w:val="-"/>
      <w:lvlJc w:val="left"/>
      <w:pPr>
        <w:ind w:left="566"/>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bullet"/>
      <w:lvlText w:val="▪"/>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bullet"/>
      <w:lvlText w:val="•"/>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bullet"/>
      <w:lvlText w:val="▪"/>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bullet"/>
      <w:lvlText w:val="•"/>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bullet"/>
      <w:lvlText w:val="▪"/>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10" w15:restartNumberingAfterBreak="0">
    <w:nsid w:val="0F457216"/>
    <w:multiLevelType w:val="hybridMultilevel"/>
    <w:tmpl w:val="EE52518A"/>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11" w15:restartNumberingAfterBreak="0">
    <w:nsid w:val="110C25EB"/>
    <w:multiLevelType w:val="multilevel"/>
    <w:tmpl w:val="80A84680"/>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487EC1"/>
    <w:multiLevelType w:val="hybridMultilevel"/>
    <w:tmpl w:val="95042F68"/>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13" w15:restartNumberingAfterBreak="0">
    <w:nsid w:val="128F28BD"/>
    <w:multiLevelType w:val="hybridMultilevel"/>
    <w:tmpl w:val="3734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E137AC"/>
    <w:multiLevelType w:val="hybridMultilevel"/>
    <w:tmpl w:val="D18A5B08"/>
    <w:lvl w:ilvl="0" w:tplc="C08C7742">
      <w:start w:val="1"/>
      <w:numFmt w:val="lowerLetter"/>
      <w:lvlText w:val="%1)"/>
      <w:lvlJc w:val="left"/>
      <w:pPr>
        <w:ind w:left="785" w:hanging="360"/>
      </w:pPr>
      <w:rPr>
        <w:rFonts w:ascii="Arial Narrow" w:eastAsia="Arial" w:hAnsi="Arial Narrow" w:cstheme="minorHAnsi"/>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 w15:restartNumberingAfterBreak="0">
    <w:nsid w:val="153E269B"/>
    <w:multiLevelType w:val="multilevel"/>
    <w:tmpl w:val="153E26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975663"/>
    <w:multiLevelType w:val="hybridMultilevel"/>
    <w:tmpl w:val="B34E37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8F055D6"/>
    <w:multiLevelType w:val="hybridMultilevel"/>
    <w:tmpl w:val="63786D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98B283C"/>
    <w:multiLevelType w:val="multilevel"/>
    <w:tmpl w:val="02B66730"/>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1147" w:hanging="360"/>
      </w:p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19" w15:restartNumberingAfterBreak="0">
    <w:nsid w:val="19CF62B6"/>
    <w:multiLevelType w:val="multilevel"/>
    <w:tmpl w:val="19CF62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EC13DA"/>
    <w:multiLevelType w:val="hybridMultilevel"/>
    <w:tmpl w:val="916EAF0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F02848"/>
    <w:multiLevelType w:val="multilevel"/>
    <w:tmpl w:val="1AF02848"/>
    <w:lvl w:ilvl="0">
      <w:start w:val="1"/>
      <w:numFmt w:val="bullet"/>
      <w:lvlText w:val=""/>
      <w:lvlJc w:val="left"/>
      <w:pPr>
        <w:ind w:left="1889" w:hanging="360"/>
      </w:pPr>
      <w:rPr>
        <w:rFonts w:ascii="Symbol" w:hAnsi="Symbol" w:hint="default"/>
      </w:rPr>
    </w:lvl>
    <w:lvl w:ilvl="1">
      <w:start w:val="1"/>
      <w:numFmt w:val="bullet"/>
      <w:lvlText w:val="o"/>
      <w:lvlJc w:val="left"/>
      <w:pPr>
        <w:ind w:left="2609" w:hanging="360"/>
      </w:pPr>
      <w:rPr>
        <w:rFonts w:ascii="Courier New" w:hAnsi="Courier New" w:cs="Courier New" w:hint="default"/>
      </w:rPr>
    </w:lvl>
    <w:lvl w:ilvl="2">
      <w:start w:val="1"/>
      <w:numFmt w:val="bullet"/>
      <w:lvlText w:val=""/>
      <w:lvlJc w:val="left"/>
      <w:pPr>
        <w:ind w:left="3329" w:hanging="360"/>
      </w:pPr>
      <w:rPr>
        <w:rFonts w:ascii="Wingdings" w:hAnsi="Wingdings" w:hint="default"/>
      </w:rPr>
    </w:lvl>
    <w:lvl w:ilvl="3">
      <w:start w:val="1"/>
      <w:numFmt w:val="bullet"/>
      <w:lvlText w:val=""/>
      <w:lvlJc w:val="left"/>
      <w:pPr>
        <w:ind w:left="4049" w:hanging="360"/>
      </w:pPr>
      <w:rPr>
        <w:rFonts w:ascii="Symbol" w:hAnsi="Symbol" w:hint="default"/>
      </w:rPr>
    </w:lvl>
    <w:lvl w:ilvl="4">
      <w:start w:val="1"/>
      <w:numFmt w:val="bullet"/>
      <w:lvlText w:val="o"/>
      <w:lvlJc w:val="left"/>
      <w:pPr>
        <w:ind w:left="4769" w:hanging="360"/>
      </w:pPr>
      <w:rPr>
        <w:rFonts w:ascii="Courier New" w:hAnsi="Courier New" w:cs="Courier New" w:hint="default"/>
      </w:rPr>
    </w:lvl>
    <w:lvl w:ilvl="5">
      <w:start w:val="1"/>
      <w:numFmt w:val="bullet"/>
      <w:lvlText w:val=""/>
      <w:lvlJc w:val="left"/>
      <w:pPr>
        <w:ind w:left="5489" w:hanging="360"/>
      </w:pPr>
      <w:rPr>
        <w:rFonts w:ascii="Wingdings" w:hAnsi="Wingdings" w:hint="default"/>
      </w:rPr>
    </w:lvl>
    <w:lvl w:ilvl="6">
      <w:start w:val="1"/>
      <w:numFmt w:val="bullet"/>
      <w:lvlText w:val=""/>
      <w:lvlJc w:val="left"/>
      <w:pPr>
        <w:ind w:left="6209" w:hanging="360"/>
      </w:pPr>
      <w:rPr>
        <w:rFonts w:ascii="Symbol" w:hAnsi="Symbol" w:hint="default"/>
      </w:rPr>
    </w:lvl>
    <w:lvl w:ilvl="7">
      <w:start w:val="1"/>
      <w:numFmt w:val="bullet"/>
      <w:lvlText w:val="o"/>
      <w:lvlJc w:val="left"/>
      <w:pPr>
        <w:ind w:left="6929" w:hanging="360"/>
      </w:pPr>
      <w:rPr>
        <w:rFonts w:ascii="Courier New" w:hAnsi="Courier New" w:cs="Courier New" w:hint="default"/>
      </w:rPr>
    </w:lvl>
    <w:lvl w:ilvl="8">
      <w:start w:val="1"/>
      <w:numFmt w:val="bullet"/>
      <w:lvlText w:val=""/>
      <w:lvlJc w:val="left"/>
      <w:pPr>
        <w:ind w:left="7649" w:hanging="360"/>
      </w:pPr>
      <w:rPr>
        <w:rFonts w:ascii="Wingdings" w:hAnsi="Wingdings" w:hint="default"/>
      </w:rPr>
    </w:lvl>
  </w:abstractNum>
  <w:abstractNum w:abstractNumId="22" w15:restartNumberingAfterBreak="0">
    <w:nsid w:val="1CE10E7E"/>
    <w:multiLevelType w:val="multilevel"/>
    <w:tmpl w:val="89DC5672"/>
    <w:lvl w:ilvl="0">
      <w:start w:val="1"/>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23" w15:restartNumberingAfterBreak="0">
    <w:nsid w:val="1D3E092D"/>
    <w:multiLevelType w:val="hybridMultilevel"/>
    <w:tmpl w:val="CCD49E66"/>
    <w:lvl w:ilvl="0" w:tplc="04150011">
      <w:start w:val="1"/>
      <w:numFmt w:val="decimal"/>
      <w:lvlText w:val="%1)"/>
      <w:lvlJc w:val="left"/>
      <w:pPr>
        <w:ind w:left="1147" w:hanging="360"/>
      </w:pPr>
    </w:lvl>
    <w:lvl w:ilvl="1" w:tplc="04150011">
      <w:start w:val="1"/>
      <w:numFmt w:val="decimal"/>
      <w:lvlText w:val="%2)"/>
      <w:lvlJc w:val="left"/>
      <w:pPr>
        <w:ind w:left="720"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24" w15:restartNumberingAfterBreak="0">
    <w:nsid w:val="1F9433DE"/>
    <w:multiLevelType w:val="multilevel"/>
    <w:tmpl w:val="6EFC33A6"/>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decimal"/>
      <w:lvlText w:val="%3)"/>
      <w:lvlJc w:val="left"/>
      <w:pPr>
        <w:ind w:left="108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81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532"/>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252"/>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97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692"/>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412"/>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25" w15:restartNumberingAfterBreak="0">
    <w:nsid w:val="26F53E6E"/>
    <w:multiLevelType w:val="hybridMultilevel"/>
    <w:tmpl w:val="70167F36"/>
    <w:lvl w:ilvl="0" w:tplc="CD3ACBA2">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E73041"/>
    <w:multiLevelType w:val="hybridMultilevel"/>
    <w:tmpl w:val="D33C3052"/>
    <w:lvl w:ilvl="0" w:tplc="04150017">
      <w:start w:val="1"/>
      <w:numFmt w:val="lowerLetter"/>
      <w:lvlText w:val="%1)"/>
      <w:lvlJc w:val="left"/>
      <w:pPr>
        <w:ind w:left="1680" w:hanging="360"/>
      </w:pPr>
    </w:lvl>
    <w:lvl w:ilvl="1" w:tplc="04150019" w:tentative="1">
      <w:start w:val="1"/>
      <w:numFmt w:val="lowerLetter"/>
      <w:lvlText w:val="%2."/>
      <w:lvlJc w:val="left"/>
      <w:pPr>
        <w:ind w:left="2400" w:hanging="360"/>
      </w:pPr>
    </w:lvl>
    <w:lvl w:ilvl="2" w:tplc="0415001B" w:tentative="1">
      <w:start w:val="1"/>
      <w:numFmt w:val="lowerRoman"/>
      <w:lvlText w:val="%3."/>
      <w:lvlJc w:val="right"/>
      <w:pPr>
        <w:ind w:left="3120" w:hanging="180"/>
      </w:pPr>
    </w:lvl>
    <w:lvl w:ilvl="3" w:tplc="0415000F" w:tentative="1">
      <w:start w:val="1"/>
      <w:numFmt w:val="decimal"/>
      <w:lvlText w:val="%4."/>
      <w:lvlJc w:val="left"/>
      <w:pPr>
        <w:ind w:left="3840" w:hanging="360"/>
      </w:pPr>
    </w:lvl>
    <w:lvl w:ilvl="4" w:tplc="04150019" w:tentative="1">
      <w:start w:val="1"/>
      <w:numFmt w:val="lowerLetter"/>
      <w:lvlText w:val="%5."/>
      <w:lvlJc w:val="left"/>
      <w:pPr>
        <w:ind w:left="4560" w:hanging="360"/>
      </w:pPr>
    </w:lvl>
    <w:lvl w:ilvl="5" w:tplc="0415001B" w:tentative="1">
      <w:start w:val="1"/>
      <w:numFmt w:val="lowerRoman"/>
      <w:lvlText w:val="%6."/>
      <w:lvlJc w:val="right"/>
      <w:pPr>
        <w:ind w:left="5280" w:hanging="180"/>
      </w:pPr>
    </w:lvl>
    <w:lvl w:ilvl="6" w:tplc="0415000F" w:tentative="1">
      <w:start w:val="1"/>
      <w:numFmt w:val="decimal"/>
      <w:lvlText w:val="%7."/>
      <w:lvlJc w:val="left"/>
      <w:pPr>
        <w:ind w:left="6000" w:hanging="360"/>
      </w:pPr>
    </w:lvl>
    <w:lvl w:ilvl="7" w:tplc="04150019" w:tentative="1">
      <w:start w:val="1"/>
      <w:numFmt w:val="lowerLetter"/>
      <w:lvlText w:val="%8."/>
      <w:lvlJc w:val="left"/>
      <w:pPr>
        <w:ind w:left="6720" w:hanging="360"/>
      </w:pPr>
    </w:lvl>
    <w:lvl w:ilvl="8" w:tplc="0415001B" w:tentative="1">
      <w:start w:val="1"/>
      <w:numFmt w:val="lowerRoman"/>
      <w:lvlText w:val="%9."/>
      <w:lvlJc w:val="right"/>
      <w:pPr>
        <w:ind w:left="7440" w:hanging="180"/>
      </w:pPr>
    </w:lvl>
  </w:abstractNum>
  <w:abstractNum w:abstractNumId="27" w15:restartNumberingAfterBreak="0">
    <w:nsid w:val="30BC5086"/>
    <w:multiLevelType w:val="hybridMultilevel"/>
    <w:tmpl w:val="AA643A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813BCF"/>
    <w:multiLevelType w:val="multilevel"/>
    <w:tmpl w:val="B2088206"/>
    <w:lvl w:ilvl="0">
      <w:start w:val="1"/>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843"/>
      </w:pPr>
      <w:rPr>
        <w:rFonts w:hint="default"/>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21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766"/>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486"/>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206"/>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926"/>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646"/>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366"/>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29" w15:restartNumberingAfterBreak="0">
    <w:nsid w:val="37492B82"/>
    <w:multiLevelType w:val="hybridMultilevel"/>
    <w:tmpl w:val="FEFCD65A"/>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30" w15:restartNumberingAfterBreak="0">
    <w:nsid w:val="39390E57"/>
    <w:multiLevelType w:val="hybridMultilevel"/>
    <w:tmpl w:val="C784CEF4"/>
    <w:lvl w:ilvl="0" w:tplc="A48C4298">
      <w:start w:val="2"/>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BA2E4F"/>
    <w:multiLevelType w:val="multilevel"/>
    <w:tmpl w:val="56F2E68E"/>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BBF5198"/>
    <w:multiLevelType w:val="hybridMultilevel"/>
    <w:tmpl w:val="D34212FE"/>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33" w15:restartNumberingAfterBreak="0">
    <w:nsid w:val="3BD4714E"/>
    <w:multiLevelType w:val="multilevel"/>
    <w:tmpl w:val="B658ECDE"/>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355184"/>
    <w:multiLevelType w:val="multilevel"/>
    <w:tmpl w:val="3D355184"/>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5" w15:restartNumberingAfterBreak="0">
    <w:nsid w:val="3D8D7F97"/>
    <w:multiLevelType w:val="multilevel"/>
    <w:tmpl w:val="3D8D7F97"/>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0BF2E11"/>
    <w:multiLevelType w:val="multilevel"/>
    <w:tmpl w:val="40BF2E11"/>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0C6220E"/>
    <w:multiLevelType w:val="multilevel"/>
    <w:tmpl w:val="40C6220E"/>
    <w:lvl w:ilvl="0">
      <w:start w:val="1"/>
      <w:numFmt w:val="lowerLetter"/>
      <w:lvlText w:val="%1)"/>
      <w:lvlJc w:val="left"/>
      <w:pPr>
        <w:ind w:left="828"/>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54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226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98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70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42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514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86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58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38" w15:restartNumberingAfterBreak="0">
    <w:nsid w:val="411919C8"/>
    <w:multiLevelType w:val="hybridMultilevel"/>
    <w:tmpl w:val="993C2C26"/>
    <w:lvl w:ilvl="0" w:tplc="44C6D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381098"/>
    <w:multiLevelType w:val="multilevel"/>
    <w:tmpl w:val="0B8C5B36"/>
    <w:lvl w:ilvl="0">
      <w:start w:val="1"/>
      <w:numFmt w:val="decimal"/>
      <w:lvlText w:val="%1."/>
      <w:lvlJc w:val="left"/>
      <w:pPr>
        <w:ind w:left="360"/>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787"/>
      </w:pPr>
      <w:rPr>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0" w15:restartNumberingAfterBreak="0">
    <w:nsid w:val="44412513"/>
    <w:multiLevelType w:val="hybridMultilevel"/>
    <w:tmpl w:val="2AC8AF30"/>
    <w:lvl w:ilvl="0" w:tplc="40929664">
      <w:start w:val="1"/>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535286"/>
    <w:multiLevelType w:val="multilevel"/>
    <w:tmpl w:val="36AA8476"/>
    <w:lvl w:ilvl="0">
      <w:start w:val="1"/>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2" w15:restartNumberingAfterBreak="0">
    <w:nsid w:val="45C44301"/>
    <w:multiLevelType w:val="multilevel"/>
    <w:tmpl w:val="E6701E3E"/>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9FE59EA"/>
    <w:multiLevelType w:val="hybridMultilevel"/>
    <w:tmpl w:val="62F6FB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A20654A"/>
    <w:multiLevelType w:val="hybridMultilevel"/>
    <w:tmpl w:val="02303162"/>
    <w:lvl w:ilvl="0" w:tplc="FFFFFFFF">
      <w:start w:val="1"/>
      <w:numFmt w:val="lowerLetter"/>
      <w:lvlText w:val="%1)"/>
      <w:lvlJc w:val="left"/>
      <w:pPr>
        <w:ind w:left="1147"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45" w15:restartNumberingAfterBreak="0">
    <w:nsid w:val="4B217DDD"/>
    <w:multiLevelType w:val="multilevel"/>
    <w:tmpl w:val="9744A214"/>
    <w:lvl w:ilvl="0">
      <w:start w:val="1"/>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910"/>
      </w:pPr>
      <w:rPr>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6" w15:restartNumberingAfterBreak="0">
    <w:nsid w:val="4CE120E2"/>
    <w:multiLevelType w:val="multilevel"/>
    <w:tmpl w:val="4CE120E2"/>
    <w:lvl w:ilvl="0">
      <w:start w:val="1"/>
      <w:numFmt w:val="lowerLetter"/>
      <w:lvlText w:val="%1)"/>
      <w:lvlJc w:val="left"/>
      <w:pPr>
        <w:ind w:left="720"/>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54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226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98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70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42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514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86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58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7" w15:restartNumberingAfterBreak="0">
    <w:nsid w:val="50807694"/>
    <w:multiLevelType w:val="hybridMultilevel"/>
    <w:tmpl w:val="C8A84C46"/>
    <w:lvl w:ilvl="0" w:tplc="A31A967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0033E1"/>
    <w:multiLevelType w:val="multilevel"/>
    <w:tmpl w:val="510033E1"/>
    <w:lvl w:ilvl="0">
      <w:start w:val="1"/>
      <w:numFmt w:val="decimal"/>
      <w:lvlText w:val="%1)"/>
      <w:lvlJc w:val="left"/>
      <w:pPr>
        <w:ind w:left="787" w:hanging="360"/>
      </w:pPr>
      <w:rPr>
        <w:rFonts w:hint="default"/>
      </w:r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360"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49" w15:restartNumberingAfterBreak="0">
    <w:nsid w:val="52B47E8D"/>
    <w:multiLevelType w:val="multilevel"/>
    <w:tmpl w:val="FF06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5B24740"/>
    <w:multiLevelType w:val="hybridMultilevel"/>
    <w:tmpl w:val="479A73BA"/>
    <w:lvl w:ilvl="0" w:tplc="04150011">
      <w:start w:val="1"/>
      <w:numFmt w:val="decimal"/>
      <w:lvlText w:val="%1)"/>
      <w:lvlJc w:val="left"/>
      <w:pPr>
        <w:ind w:left="1147" w:hanging="360"/>
      </w:pPr>
    </w:lvl>
    <w:lvl w:ilvl="1" w:tplc="04150011">
      <w:start w:val="1"/>
      <w:numFmt w:val="decimal"/>
      <w:lvlText w:val="%2)"/>
      <w:lvlJc w:val="left"/>
      <w:pPr>
        <w:ind w:left="720"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51" w15:restartNumberingAfterBreak="0">
    <w:nsid w:val="563C0CD6"/>
    <w:multiLevelType w:val="hybridMultilevel"/>
    <w:tmpl w:val="85129224"/>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52" w15:restartNumberingAfterBreak="0">
    <w:nsid w:val="57B92E01"/>
    <w:multiLevelType w:val="multilevel"/>
    <w:tmpl w:val="57B92E01"/>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3" w15:restartNumberingAfterBreak="0">
    <w:nsid w:val="57C97B22"/>
    <w:multiLevelType w:val="multilevel"/>
    <w:tmpl w:val="3AC04B30"/>
    <w:lvl w:ilvl="0">
      <w:start w:val="1"/>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decimal"/>
      <w:lvlText w:val="%2)"/>
      <w:lvlJc w:val="left"/>
      <w:pPr>
        <w:ind w:left="708"/>
      </w:pPr>
      <w:rPr>
        <w:rFonts w:hint="default"/>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4" w15:restartNumberingAfterBreak="0">
    <w:nsid w:val="5AA10CB4"/>
    <w:multiLevelType w:val="hybridMultilevel"/>
    <w:tmpl w:val="904C16C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C2F4712"/>
    <w:multiLevelType w:val="multilevel"/>
    <w:tmpl w:val="5C2F4712"/>
    <w:lvl w:ilvl="0">
      <w:start w:val="1"/>
      <w:numFmt w:val="decimal"/>
      <w:lvlText w:val="%1."/>
      <w:lvlJc w:val="left"/>
      <w:pPr>
        <w:ind w:left="720" w:hanging="360"/>
      </w:pPr>
      <w:rPr>
        <w:rFonts w:ascii="Arial" w:eastAsia="Times New Roman" w:hAnsi="Arial" w:cs="Arial" w:hint="default"/>
      </w:rPr>
    </w:lvl>
    <w:lvl w:ilvl="1">
      <w:start w:val="10"/>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DC40342"/>
    <w:multiLevelType w:val="multilevel"/>
    <w:tmpl w:val="257EB454"/>
    <w:lvl w:ilvl="0">
      <w:start w:val="1"/>
      <w:numFmt w:val="decimal"/>
      <w:lvlText w:val="%1."/>
      <w:lvlJc w:val="left"/>
      <w:pPr>
        <w:ind w:left="463"/>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7" w15:restartNumberingAfterBreak="0">
    <w:nsid w:val="65040E83"/>
    <w:multiLevelType w:val="multilevel"/>
    <w:tmpl w:val="65040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440B2B"/>
    <w:multiLevelType w:val="multilevel"/>
    <w:tmpl w:val="D7C645F0"/>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rFonts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9" w15:restartNumberingAfterBreak="0">
    <w:nsid w:val="69453CE2"/>
    <w:multiLevelType w:val="hybridMultilevel"/>
    <w:tmpl w:val="DEFC0164"/>
    <w:lvl w:ilvl="0" w:tplc="FFFFFFFF">
      <w:start w:val="1"/>
      <w:numFmt w:val="decimal"/>
      <w:lvlText w:val="%1)"/>
      <w:lvlJc w:val="left"/>
      <w:pPr>
        <w:ind w:left="1183" w:hanging="360"/>
      </w:pPr>
    </w:lvl>
    <w:lvl w:ilvl="1" w:tplc="04150011">
      <w:start w:val="1"/>
      <w:numFmt w:val="decimal"/>
      <w:lvlText w:val="%2)"/>
      <w:lvlJc w:val="left"/>
      <w:pPr>
        <w:ind w:left="720" w:hanging="360"/>
      </w:pPr>
    </w:lvl>
    <w:lvl w:ilvl="2" w:tplc="FFFFFFFF" w:tentative="1">
      <w:start w:val="1"/>
      <w:numFmt w:val="lowerRoman"/>
      <w:lvlText w:val="%3."/>
      <w:lvlJc w:val="right"/>
      <w:pPr>
        <w:ind w:left="2623" w:hanging="180"/>
      </w:pPr>
    </w:lvl>
    <w:lvl w:ilvl="3" w:tplc="FFFFFFFF" w:tentative="1">
      <w:start w:val="1"/>
      <w:numFmt w:val="decimal"/>
      <w:lvlText w:val="%4."/>
      <w:lvlJc w:val="left"/>
      <w:pPr>
        <w:ind w:left="3343" w:hanging="360"/>
      </w:pPr>
    </w:lvl>
    <w:lvl w:ilvl="4" w:tplc="FFFFFFFF" w:tentative="1">
      <w:start w:val="1"/>
      <w:numFmt w:val="lowerLetter"/>
      <w:lvlText w:val="%5."/>
      <w:lvlJc w:val="left"/>
      <w:pPr>
        <w:ind w:left="4063" w:hanging="360"/>
      </w:pPr>
    </w:lvl>
    <w:lvl w:ilvl="5" w:tplc="FFFFFFFF" w:tentative="1">
      <w:start w:val="1"/>
      <w:numFmt w:val="lowerRoman"/>
      <w:lvlText w:val="%6."/>
      <w:lvlJc w:val="right"/>
      <w:pPr>
        <w:ind w:left="4783" w:hanging="180"/>
      </w:pPr>
    </w:lvl>
    <w:lvl w:ilvl="6" w:tplc="FFFFFFFF" w:tentative="1">
      <w:start w:val="1"/>
      <w:numFmt w:val="decimal"/>
      <w:lvlText w:val="%7."/>
      <w:lvlJc w:val="left"/>
      <w:pPr>
        <w:ind w:left="5503" w:hanging="360"/>
      </w:pPr>
    </w:lvl>
    <w:lvl w:ilvl="7" w:tplc="FFFFFFFF" w:tentative="1">
      <w:start w:val="1"/>
      <w:numFmt w:val="lowerLetter"/>
      <w:lvlText w:val="%8."/>
      <w:lvlJc w:val="left"/>
      <w:pPr>
        <w:ind w:left="6223" w:hanging="360"/>
      </w:pPr>
    </w:lvl>
    <w:lvl w:ilvl="8" w:tplc="FFFFFFFF" w:tentative="1">
      <w:start w:val="1"/>
      <w:numFmt w:val="lowerRoman"/>
      <w:lvlText w:val="%9."/>
      <w:lvlJc w:val="right"/>
      <w:pPr>
        <w:ind w:left="6943" w:hanging="180"/>
      </w:pPr>
    </w:lvl>
  </w:abstractNum>
  <w:abstractNum w:abstractNumId="60" w15:restartNumberingAfterBreak="0">
    <w:nsid w:val="6AD41265"/>
    <w:multiLevelType w:val="multilevel"/>
    <w:tmpl w:val="6AD41265"/>
    <w:lvl w:ilvl="0">
      <w:start w:val="1"/>
      <w:numFmt w:val="bullet"/>
      <w:lvlText w:val="-"/>
      <w:lvlJc w:val="left"/>
      <w:pPr>
        <w:ind w:left="108"/>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18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bullet"/>
      <w:lvlText w:val="▪"/>
      <w:lvlJc w:val="left"/>
      <w:pPr>
        <w:ind w:left="190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bullet"/>
      <w:lvlText w:val="•"/>
      <w:lvlJc w:val="left"/>
      <w:pPr>
        <w:ind w:left="262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34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bullet"/>
      <w:lvlText w:val="▪"/>
      <w:lvlJc w:val="left"/>
      <w:pPr>
        <w:ind w:left="406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bullet"/>
      <w:lvlText w:val="•"/>
      <w:lvlJc w:val="left"/>
      <w:pPr>
        <w:ind w:left="478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50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bullet"/>
      <w:lvlText w:val="▪"/>
      <w:lvlJc w:val="left"/>
      <w:pPr>
        <w:ind w:left="622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61" w15:restartNumberingAfterBreak="0">
    <w:nsid w:val="6D506C27"/>
    <w:multiLevelType w:val="multilevel"/>
    <w:tmpl w:val="BF5011D2"/>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356A4E"/>
    <w:multiLevelType w:val="multilevel"/>
    <w:tmpl w:val="214A5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1824D1F"/>
    <w:multiLevelType w:val="hybridMultilevel"/>
    <w:tmpl w:val="33EE8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0E4F8A"/>
    <w:multiLevelType w:val="multilevel"/>
    <w:tmpl w:val="3CAE2BE6"/>
    <w:lvl w:ilvl="0">
      <w:start w:val="8"/>
      <w:numFmt w:val="decimal"/>
      <w:lvlText w:val="%1."/>
      <w:lvlJc w:val="left"/>
      <w:pPr>
        <w:ind w:left="427"/>
      </w:pPr>
      <w:rPr>
        <w:rFonts w:ascii="Arial Narrow" w:eastAsia="Arial" w:hAnsi="Arial Narrow" w:cstheme="minorHAnsi"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65" w15:restartNumberingAfterBreak="0">
    <w:nsid w:val="73014DAA"/>
    <w:multiLevelType w:val="hybridMultilevel"/>
    <w:tmpl w:val="43906740"/>
    <w:lvl w:ilvl="0" w:tplc="0415000F">
      <w:start w:val="1"/>
      <w:numFmt w:val="decimal"/>
      <w:lvlText w:val="%1."/>
      <w:lvlJc w:val="left"/>
      <w:pPr>
        <w:ind w:left="360" w:hanging="360"/>
      </w:pPr>
      <w:rPr>
        <w:rFonts w:cs="Times New Roman"/>
      </w:rPr>
    </w:lvl>
    <w:lvl w:ilvl="1" w:tplc="C8D42B42">
      <w:start w:val="1"/>
      <w:numFmt w:val="lowerLetter"/>
      <w:lvlText w:val="%2)"/>
      <w:lvlJc w:val="left"/>
      <w:pPr>
        <w:tabs>
          <w:tab w:val="num" w:pos="1080"/>
        </w:tabs>
        <w:ind w:left="1080" w:hanging="360"/>
      </w:pPr>
      <w:rPr>
        <w:rFonts w:hint="default"/>
      </w:rPr>
    </w:lvl>
    <w:lvl w:ilvl="2" w:tplc="8BFCDC5E">
      <w:start w:val="1"/>
      <w:numFmt w:val="bullet"/>
      <w:lvlText w:val=""/>
      <w:lvlJc w:val="left"/>
      <w:pPr>
        <w:tabs>
          <w:tab w:val="num" w:pos="1980"/>
        </w:tabs>
        <w:ind w:left="1980" w:hanging="360"/>
      </w:pPr>
      <w:rPr>
        <w:rFonts w:ascii="Symbol" w:hAnsi="Symbol" w:hint="default"/>
      </w:rPr>
    </w:lvl>
    <w:lvl w:ilvl="3" w:tplc="5C3CE3AC">
      <w:start w:val="2"/>
      <w:numFmt w:val="bullet"/>
      <w:lvlText w:val=""/>
      <w:lvlJc w:val="left"/>
      <w:pPr>
        <w:tabs>
          <w:tab w:val="num" w:pos="2580"/>
        </w:tabs>
        <w:ind w:left="2580" w:hanging="420"/>
      </w:pPr>
      <w:rPr>
        <w:rFonts w:ascii="Symbol" w:eastAsia="Times New Roman" w:hAnsi="Symbol" w:cs="Times New Roman" w:hint="default"/>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6" w15:restartNumberingAfterBreak="0">
    <w:nsid w:val="73AD7391"/>
    <w:multiLevelType w:val="multilevel"/>
    <w:tmpl w:val="150018AE"/>
    <w:lvl w:ilvl="0">
      <w:start w:val="1"/>
      <w:numFmt w:val="decimal"/>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4703930"/>
    <w:multiLevelType w:val="multilevel"/>
    <w:tmpl w:val="57AAA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5DC57A6"/>
    <w:multiLevelType w:val="multilevel"/>
    <w:tmpl w:val="75DC57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9614C75"/>
    <w:multiLevelType w:val="multilevel"/>
    <w:tmpl w:val="5896E0CC"/>
    <w:lvl w:ilvl="0">
      <w:start w:val="1"/>
      <w:numFmt w:val="decimal"/>
      <w:lvlText w:val="%1."/>
      <w:lvlJc w:val="left"/>
      <w:pPr>
        <w:ind w:left="427"/>
      </w:pPr>
      <w:rPr>
        <w:rFonts w:ascii="Arial Narrow" w:eastAsia="Arial" w:hAnsi="Arial Narrow" w:cs="Calibri"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787"/>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Letter"/>
      <w:lvlText w:val="%3)"/>
      <w:lvlJc w:val="left"/>
      <w:pPr>
        <w:ind w:left="6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68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40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12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84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56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28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0" w15:restartNumberingAfterBreak="0">
    <w:nsid w:val="7B472736"/>
    <w:multiLevelType w:val="multilevel"/>
    <w:tmpl w:val="0D3CF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EB7149F"/>
    <w:multiLevelType w:val="hybridMultilevel"/>
    <w:tmpl w:val="839C8508"/>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72" w15:restartNumberingAfterBreak="0">
    <w:nsid w:val="7F7D3E8E"/>
    <w:multiLevelType w:val="multilevel"/>
    <w:tmpl w:val="7F7D3E8E"/>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9354724">
    <w:abstractNumId w:val="15"/>
  </w:num>
  <w:num w:numId="2" w16cid:durableId="1599947512">
    <w:abstractNumId w:val="9"/>
  </w:num>
  <w:num w:numId="3" w16cid:durableId="508982187">
    <w:abstractNumId w:val="48"/>
  </w:num>
  <w:num w:numId="4" w16cid:durableId="905603256">
    <w:abstractNumId w:val="69"/>
  </w:num>
  <w:num w:numId="5" w16cid:durableId="483739312">
    <w:abstractNumId w:val="31"/>
  </w:num>
  <w:num w:numId="6" w16cid:durableId="1293368396">
    <w:abstractNumId w:val="4"/>
  </w:num>
  <w:num w:numId="7" w16cid:durableId="398871010">
    <w:abstractNumId w:val="24"/>
  </w:num>
  <w:num w:numId="8" w16cid:durableId="1540896774">
    <w:abstractNumId w:val="56"/>
  </w:num>
  <w:num w:numId="9" w16cid:durableId="682435589">
    <w:abstractNumId w:val="22"/>
  </w:num>
  <w:num w:numId="10" w16cid:durableId="1348947704">
    <w:abstractNumId w:val="6"/>
  </w:num>
  <w:num w:numId="11" w16cid:durableId="1325933299">
    <w:abstractNumId w:val="39"/>
  </w:num>
  <w:num w:numId="12" w16cid:durableId="1247498168">
    <w:abstractNumId w:val="46"/>
  </w:num>
  <w:num w:numId="13" w16cid:durableId="1345936347">
    <w:abstractNumId w:val="37"/>
  </w:num>
  <w:num w:numId="14" w16cid:durableId="1090741062">
    <w:abstractNumId w:val="60"/>
  </w:num>
  <w:num w:numId="15" w16cid:durableId="1823544624">
    <w:abstractNumId w:val="7"/>
  </w:num>
  <w:num w:numId="16" w16cid:durableId="1946963353">
    <w:abstractNumId w:val="41"/>
  </w:num>
  <w:num w:numId="17" w16cid:durableId="359821738">
    <w:abstractNumId w:val="53"/>
  </w:num>
  <w:num w:numId="18" w16cid:durableId="615253104">
    <w:abstractNumId w:val="28"/>
  </w:num>
  <w:num w:numId="19" w16cid:durableId="858352095">
    <w:abstractNumId w:val="45"/>
  </w:num>
  <w:num w:numId="20" w16cid:durableId="1664355972">
    <w:abstractNumId w:val="64"/>
  </w:num>
  <w:num w:numId="21" w16cid:durableId="39435564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4919851">
    <w:abstractNumId w:val="58"/>
  </w:num>
  <w:num w:numId="23" w16cid:durableId="866259055">
    <w:abstractNumId w:val="55"/>
  </w:num>
  <w:num w:numId="24" w16cid:durableId="956523709">
    <w:abstractNumId w:val="36"/>
  </w:num>
  <w:num w:numId="25" w16cid:durableId="948469096">
    <w:abstractNumId w:val="57"/>
  </w:num>
  <w:num w:numId="26" w16cid:durableId="1060055281">
    <w:abstractNumId w:val="0"/>
  </w:num>
  <w:num w:numId="27" w16cid:durableId="820459896">
    <w:abstractNumId w:val="19"/>
  </w:num>
  <w:num w:numId="28" w16cid:durableId="185294428">
    <w:abstractNumId w:val="68"/>
  </w:num>
  <w:num w:numId="29" w16cid:durableId="1379403188">
    <w:abstractNumId w:val="34"/>
    <w:lvlOverride w:ilvl="0">
      <w:lvl w:ilvl="0">
        <w:numFmt w:val="decimal"/>
        <w:lvlText w:val=""/>
        <w:lvlJc w:val="left"/>
      </w:lvl>
    </w:lvlOverride>
    <w:lvlOverride w:ilvl="1">
      <w:lvl w:ilvl="1" w:tentative="1">
        <w:start w:val="1"/>
        <w:numFmt w:val="lowerLetter"/>
        <w:lvlText w:val="%2."/>
        <w:lvlJc w:val="left"/>
        <w:pPr>
          <w:ind w:left="1353" w:hanging="360"/>
        </w:pPr>
        <w:rPr>
          <w:rFonts w:hAnsi="Arial Unicode MS"/>
          <w:i w:val="0"/>
          <w:caps w:val="0"/>
          <w:smallCaps w:val="0"/>
          <w:strike w:val="0"/>
          <w:dstrike w:val="0"/>
          <w:color w:val="auto"/>
          <w:spacing w:val="0"/>
          <w:w w:val="100"/>
          <w:kern w:val="0"/>
          <w:position w:val="0"/>
          <w:highlight w:val="none"/>
          <w:vertAlign w:val="baseline"/>
        </w:rPr>
      </w:lvl>
    </w:lvlOverride>
  </w:num>
  <w:num w:numId="30" w16cid:durableId="738673068">
    <w:abstractNumId w:val="21"/>
  </w:num>
  <w:num w:numId="31" w16cid:durableId="236979215">
    <w:abstractNumId w:val="72"/>
  </w:num>
  <w:num w:numId="32" w16cid:durableId="625701656">
    <w:abstractNumId w:val="52"/>
  </w:num>
  <w:num w:numId="33" w16cid:durableId="1916821855">
    <w:abstractNumId w:val="25"/>
  </w:num>
  <w:num w:numId="34" w16cid:durableId="1834367278">
    <w:abstractNumId w:val="38"/>
  </w:num>
  <w:num w:numId="35" w16cid:durableId="1520124257">
    <w:abstractNumId w:val="2"/>
  </w:num>
  <w:num w:numId="36" w16cid:durableId="126168567">
    <w:abstractNumId w:val="26"/>
  </w:num>
  <w:num w:numId="37" w16cid:durableId="1847406298">
    <w:abstractNumId w:val="8"/>
  </w:num>
  <w:num w:numId="38" w16cid:durableId="330761204">
    <w:abstractNumId w:val="63"/>
  </w:num>
  <w:num w:numId="39" w16cid:durableId="1022316366">
    <w:abstractNumId w:val="42"/>
  </w:num>
  <w:num w:numId="40" w16cid:durableId="1428305457">
    <w:abstractNumId w:val="61"/>
  </w:num>
  <w:num w:numId="41" w16cid:durableId="1807430131">
    <w:abstractNumId w:val="20"/>
  </w:num>
  <w:num w:numId="42" w16cid:durableId="818232986">
    <w:abstractNumId w:val="54"/>
  </w:num>
  <w:num w:numId="43" w16cid:durableId="22631545">
    <w:abstractNumId w:val="1"/>
  </w:num>
  <w:num w:numId="44" w16cid:durableId="1912542191">
    <w:abstractNumId w:val="51"/>
  </w:num>
  <w:num w:numId="45" w16cid:durableId="535580238">
    <w:abstractNumId w:val="71"/>
  </w:num>
  <w:num w:numId="46" w16cid:durableId="1710689537">
    <w:abstractNumId w:val="10"/>
  </w:num>
  <w:num w:numId="47" w16cid:durableId="541478237">
    <w:abstractNumId w:val="29"/>
  </w:num>
  <w:num w:numId="48" w16cid:durableId="1989355814">
    <w:abstractNumId w:val="43"/>
  </w:num>
  <w:num w:numId="49" w16cid:durableId="1225608310">
    <w:abstractNumId w:val="59"/>
  </w:num>
  <w:num w:numId="50" w16cid:durableId="111901794">
    <w:abstractNumId w:val="50"/>
  </w:num>
  <w:num w:numId="51" w16cid:durableId="348915115">
    <w:abstractNumId w:val="12"/>
  </w:num>
  <w:num w:numId="52" w16cid:durableId="1793786723">
    <w:abstractNumId w:val="23"/>
  </w:num>
  <w:num w:numId="53" w16cid:durableId="180361882">
    <w:abstractNumId w:val="32"/>
  </w:num>
  <w:num w:numId="54" w16cid:durableId="559288766">
    <w:abstractNumId w:val="18"/>
  </w:num>
  <w:num w:numId="55" w16cid:durableId="1912884444">
    <w:abstractNumId w:val="44"/>
  </w:num>
  <w:num w:numId="56" w16cid:durableId="500123479">
    <w:abstractNumId w:val="5"/>
  </w:num>
  <w:num w:numId="57" w16cid:durableId="1337347099">
    <w:abstractNumId w:val="13"/>
  </w:num>
  <w:num w:numId="58" w16cid:durableId="1637179080">
    <w:abstractNumId w:val="17"/>
  </w:num>
  <w:num w:numId="59" w16cid:durableId="2059086676">
    <w:abstractNumId w:val="16"/>
  </w:num>
  <w:num w:numId="60" w16cid:durableId="14036337">
    <w:abstractNumId w:val="3"/>
  </w:num>
  <w:num w:numId="61" w16cid:durableId="1983002858">
    <w:abstractNumId w:val="40"/>
  </w:num>
  <w:num w:numId="62" w16cid:durableId="1498381132">
    <w:abstractNumId w:val="47"/>
  </w:num>
  <w:num w:numId="63" w16cid:durableId="741176212">
    <w:abstractNumId w:val="30"/>
  </w:num>
  <w:num w:numId="64" w16cid:durableId="869025820">
    <w:abstractNumId w:val="62"/>
  </w:num>
  <w:num w:numId="65" w16cid:durableId="525489577">
    <w:abstractNumId w:val="70"/>
  </w:num>
  <w:num w:numId="66" w16cid:durableId="1234778437">
    <w:abstractNumId w:val="67"/>
  </w:num>
  <w:num w:numId="67" w16cid:durableId="430055626">
    <w:abstractNumId w:val="49"/>
  </w:num>
  <w:num w:numId="68" w16cid:durableId="556403178">
    <w:abstractNumId w:val="65"/>
  </w:num>
  <w:num w:numId="69" w16cid:durableId="670302758">
    <w:abstractNumId w:val="33"/>
  </w:num>
  <w:num w:numId="70" w16cid:durableId="279411813">
    <w:abstractNumId w:val="11"/>
  </w:num>
  <w:num w:numId="71" w16cid:durableId="2064137068">
    <w:abstractNumId w:val="66"/>
  </w:num>
  <w:num w:numId="72" w16cid:durableId="713114697">
    <w:abstractNumId w:val="27"/>
  </w:num>
  <w:num w:numId="73" w16cid:durableId="71436873">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9C2"/>
    <w:rsid w:val="00007794"/>
    <w:rsid w:val="00007A6D"/>
    <w:rsid w:val="00011C30"/>
    <w:rsid w:val="00017934"/>
    <w:rsid w:val="00022C96"/>
    <w:rsid w:val="00027B01"/>
    <w:rsid w:val="00031D72"/>
    <w:rsid w:val="00033130"/>
    <w:rsid w:val="000468EC"/>
    <w:rsid w:val="000503E3"/>
    <w:rsid w:val="00051158"/>
    <w:rsid w:val="00053197"/>
    <w:rsid w:val="00056245"/>
    <w:rsid w:val="00062941"/>
    <w:rsid w:val="00063C2D"/>
    <w:rsid w:val="000672AB"/>
    <w:rsid w:val="000819C2"/>
    <w:rsid w:val="00085C86"/>
    <w:rsid w:val="00086BE1"/>
    <w:rsid w:val="000918BE"/>
    <w:rsid w:val="00091B0E"/>
    <w:rsid w:val="00095517"/>
    <w:rsid w:val="00096685"/>
    <w:rsid w:val="00096742"/>
    <w:rsid w:val="00097BA3"/>
    <w:rsid w:val="000A7859"/>
    <w:rsid w:val="000B0B73"/>
    <w:rsid w:val="000B29B0"/>
    <w:rsid w:val="000B2B64"/>
    <w:rsid w:val="000B2C22"/>
    <w:rsid w:val="000B3FBD"/>
    <w:rsid w:val="000B45C9"/>
    <w:rsid w:val="000B7041"/>
    <w:rsid w:val="000C0049"/>
    <w:rsid w:val="000C1BAE"/>
    <w:rsid w:val="000C3827"/>
    <w:rsid w:val="000C3A15"/>
    <w:rsid w:val="000D0F4E"/>
    <w:rsid w:val="000D1039"/>
    <w:rsid w:val="000D3F5F"/>
    <w:rsid w:val="000D486D"/>
    <w:rsid w:val="000D61D4"/>
    <w:rsid w:val="000D7E34"/>
    <w:rsid w:val="000E22A0"/>
    <w:rsid w:val="000E4AF4"/>
    <w:rsid w:val="000E5801"/>
    <w:rsid w:val="000E6941"/>
    <w:rsid w:val="000F0ABC"/>
    <w:rsid w:val="000F11D3"/>
    <w:rsid w:val="000F3AC2"/>
    <w:rsid w:val="000F5CC7"/>
    <w:rsid w:val="000F7FB9"/>
    <w:rsid w:val="0010043F"/>
    <w:rsid w:val="00100B4A"/>
    <w:rsid w:val="00103931"/>
    <w:rsid w:val="001064BA"/>
    <w:rsid w:val="001073A3"/>
    <w:rsid w:val="001074A1"/>
    <w:rsid w:val="00110149"/>
    <w:rsid w:val="0011059E"/>
    <w:rsid w:val="001170FD"/>
    <w:rsid w:val="0012403F"/>
    <w:rsid w:val="00125296"/>
    <w:rsid w:val="001262A1"/>
    <w:rsid w:val="001335C3"/>
    <w:rsid w:val="00133F33"/>
    <w:rsid w:val="001362E7"/>
    <w:rsid w:val="001370E4"/>
    <w:rsid w:val="001400DD"/>
    <w:rsid w:val="00142FA9"/>
    <w:rsid w:val="001439B7"/>
    <w:rsid w:val="00143DFF"/>
    <w:rsid w:val="00146867"/>
    <w:rsid w:val="0015053C"/>
    <w:rsid w:val="00152F43"/>
    <w:rsid w:val="00153FF5"/>
    <w:rsid w:val="001649B4"/>
    <w:rsid w:val="00167D5A"/>
    <w:rsid w:val="00170529"/>
    <w:rsid w:val="001721BB"/>
    <w:rsid w:val="00176D57"/>
    <w:rsid w:val="0018038C"/>
    <w:rsid w:val="001845A6"/>
    <w:rsid w:val="001850F6"/>
    <w:rsid w:val="0018741F"/>
    <w:rsid w:val="00190637"/>
    <w:rsid w:val="00194343"/>
    <w:rsid w:val="00196379"/>
    <w:rsid w:val="00196BFE"/>
    <w:rsid w:val="00197C1E"/>
    <w:rsid w:val="001A1786"/>
    <w:rsid w:val="001A3C6A"/>
    <w:rsid w:val="001A46C0"/>
    <w:rsid w:val="001A472D"/>
    <w:rsid w:val="001A612D"/>
    <w:rsid w:val="001B07F3"/>
    <w:rsid w:val="001B35D4"/>
    <w:rsid w:val="001B452D"/>
    <w:rsid w:val="001B6221"/>
    <w:rsid w:val="001B6C39"/>
    <w:rsid w:val="001C0B87"/>
    <w:rsid w:val="001C1840"/>
    <w:rsid w:val="001C300B"/>
    <w:rsid w:val="001D3E6D"/>
    <w:rsid w:val="001E1D91"/>
    <w:rsid w:val="001E1D9B"/>
    <w:rsid w:val="001E547B"/>
    <w:rsid w:val="001F0825"/>
    <w:rsid w:val="001F3852"/>
    <w:rsid w:val="001F4736"/>
    <w:rsid w:val="001F7E07"/>
    <w:rsid w:val="001F7F6F"/>
    <w:rsid w:val="002015B0"/>
    <w:rsid w:val="00201D1B"/>
    <w:rsid w:val="00202AE8"/>
    <w:rsid w:val="002055B4"/>
    <w:rsid w:val="00206C09"/>
    <w:rsid w:val="0020751E"/>
    <w:rsid w:val="0021243D"/>
    <w:rsid w:val="00212E35"/>
    <w:rsid w:val="00213191"/>
    <w:rsid w:val="002139AA"/>
    <w:rsid w:val="002141FB"/>
    <w:rsid w:val="00215282"/>
    <w:rsid w:val="002161C5"/>
    <w:rsid w:val="0022099B"/>
    <w:rsid w:val="00220F6F"/>
    <w:rsid w:val="00225CC3"/>
    <w:rsid w:val="0023756E"/>
    <w:rsid w:val="002416A9"/>
    <w:rsid w:val="00241E71"/>
    <w:rsid w:val="00243BCE"/>
    <w:rsid w:val="002461AE"/>
    <w:rsid w:val="002465EE"/>
    <w:rsid w:val="00250BFA"/>
    <w:rsid w:val="00252DC2"/>
    <w:rsid w:val="002542B5"/>
    <w:rsid w:val="0025439C"/>
    <w:rsid w:val="00260DF4"/>
    <w:rsid w:val="00260DFD"/>
    <w:rsid w:val="00263701"/>
    <w:rsid w:val="00265BB2"/>
    <w:rsid w:val="0027360F"/>
    <w:rsid w:val="00274F46"/>
    <w:rsid w:val="00276A13"/>
    <w:rsid w:val="0027727C"/>
    <w:rsid w:val="00277956"/>
    <w:rsid w:val="00281F51"/>
    <w:rsid w:val="002836E6"/>
    <w:rsid w:val="00285D44"/>
    <w:rsid w:val="0029016C"/>
    <w:rsid w:val="002901F3"/>
    <w:rsid w:val="002909A1"/>
    <w:rsid w:val="00292887"/>
    <w:rsid w:val="0029471D"/>
    <w:rsid w:val="00295E60"/>
    <w:rsid w:val="002A3D1A"/>
    <w:rsid w:val="002A46B2"/>
    <w:rsid w:val="002A60CD"/>
    <w:rsid w:val="002A71D4"/>
    <w:rsid w:val="002B01B3"/>
    <w:rsid w:val="002B1109"/>
    <w:rsid w:val="002B232D"/>
    <w:rsid w:val="002B27A9"/>
    <w:rsid w:val="002B2B6A"/>
    <w:rsid w:val="002B79FD"/>
    <w:rsid w:val="002C31F0"/>
    <w:rsid w:val="002C7A68"/>
    <w:rsid w:val="002D25F0"/>
    <w:rsid w:val="002D55D4"/>
    <w:rsid w:val="002D756C"/>
    <w:rsid w:val="002E2396"/>
    <w:rsid w:val="002E295A"/>
    <w:rsid w:val="002E2E78"/>
    <w:rsid w:val="002E5D0D"/>
    <w:rsid w:val="002E642F"/>
    <w:rsid w:val="002F07B4"/>
    <w:rsid w:val="002F1C87"/>
    <w:rsid w:val="002F2572"/>
    <w:rsid w:val="002F5685"/>
    <w:rsid w:val="002F626B"/>
    <w:rsid w:val="0030202C"/>
    <w:rsid w:val="0030361B"/>
    <w:rsid w:val="00304032"/>
    <w:rsid w:val="00310323"/>
    <w:rsid w:val="003129DA"/>
    <w:rsid w:val="003149CC"/>
    <w:rsid w:val="00320C6B"/>
    <w:rsid w:val="0032189D"/>
    <w:rsid w:val="00322403"/>
    <w:rsid w:val="00322478"/>
    <w:rsid w:val="003246B7"/>
    <w:rsid w:val="00332219"/>
    <w:rsid w:val="00334642"/>
    <w:rsid w:val="00336C3B"/>
    <w:rsid w:val="00341366"/>
    <w:rsid w:val="00342C26"/>
    <w:rsid w:val="00345025"/>
    <w:rsid w:val="00351F0F"/>
    <w:rsid w:val="00353303"/>
    <w:rsid w:val="003568E6"/>
    <w:rsid w:val="003607E7"/>
    <w:rsid w:val="00363E50"/>
    <w:rsid w:val="00364D00"/>
    <w:rsid w:val="0036691C"/>
    <w:rsid w:val="00367342"/>
    <w:rsid w:val="00367C2F"/>
    <w:rsid w:val="00370FC9"/>
    <w:rsid w:val="00373898"/>
    <w:rsid w:val="003770B6"/>
    <w:rsid w:val="003817F7"/>
    <w:rsid w:val="00383E13"/>
    <w:rsid w:val="00383F7F"/>
    <w:rsid w:val="00384BA6"/>
    <w:rsid w:val="00387F9C"/>
    <w:rsid w:val="0039694E"/>
    <w:rsid w:val="00396FCA"/>
    <w:rsid w:val="003A0145"/>
    <w:rsid w:val="003A4583"/>
    <w:rsid w:val="003A5354"/>
    <w:rsid w:val="003B245D"/>
    <w:rsid w:val="003B6EB1"/>
    <w:rsid w:val="003C1A23"/>
    <w:rsid w:val="003C1EFD"/>
    <w:rsid w:val="003C4574"/>
    <w:rsid w:val="003C4EF6"/>
    <w:rsid w:val="003C6055"/>
    <w:rsid w:val="003C6DDC"/>
    <w:rsid w:val="003D44F9"/>
    <w:rsid w:val="003D6673"/>
    <w:rsid w:val="003E413E"/>
    <w:rsid w:val="003E577D"/>
    <w:rsid w:val="003E7627"/>
    <w:rsid w:val="003E789A"/>
    <w:rsid w:val="003F0729"/>
    <w:rsid w:val="003F3479"/>
    <w:rsid w:val="003F67D7"/>
    <w:rsid w:val="00401B12"/>
    <w:rsid w:val="00401E37"/>
    <w:rsid w:val="00402AF3"/>
    <w:rsid w:val="00424735"/>
    <w:rsid w:val="004317FA"/>
    <w:rsid w:val="004404E8"/>
    <w:rsid w:val="00441683"/>
    <w:rsid w:val="0044278E"/>
    <w:rsid w:val="004441B5"/>
    <w:rsid w:val="00444D2D"/>
    <w:rsid w:val="00444FDE"/>
    <w:rsid w:val="00446B7C"/>
    <w:rsid w:val="0044757A"/>
    <w:rsid w:val="00447CFD"/>
    <w:rsid w:val="00450AB2"/>
    <w:rsid w:val="00454C3D"/>
    <w:rsid w:val="00455F16"/>
    <w:rsid w:val="00460916"/>
    <w:rsid w:val="0046121D"/>
    <w:rsid w:val="0046215B"/>
    <w:rsid w:val="00464E7A"/>
    <w:rsid w:val="00472448"/>
    <w:rsid w:val="0047318E"/>
    <w:rsid w:val="00475D7A"/>
    <w:rsid w:val="004778AB"/>
    <w:rsid w:val="00484074"/>
    <w:rsid w:val="004917E1"/>
    <w:rsid w:val="004941C6"/>
    <w:rsid w:val="0049644D"/>
    <w:rsid w:val="004A0152"/>
    <w:rsid w:val="004A184A"/>
    <w:rsid w:val="004A29D1"/>
    <w:rsid w:val="004A73ED"/>
    <w:rsid w:val="004B0F4D"/>
    <w:rsid w:val="004B1A8D"/>
    <w:rsid w:val="004B20F5"/>
    <w:rsid w:val="004B2A70"/>
    <w:rsid w:val="004B502E"/>
    <w:rsid w:val="004B5820"/>
    <w:rsid w:val="004B597A"/>
    <w:rsid w:val="004B73D3"/>
    <w:rsid w:val="004C1FE1"/>
    <w:rsid w:val="004C2C8B"/>
    <w:rsid w:val="004C2CE9"/>
    <w:rsid w:val="004D0026"/>
    <w:rsid w:val="004D09B1"/>
    <w:rsid w:val="004D3B9D"/>
    <w:rsid w:val="004D4E38"/>
    <w:rsid w:val="004D5752"/>
    <w:rsid w:val="004D6D19"/>
    <w:rsid w:val="004E2524"/>
    <w:rsid w:val="004F07C4"/>
    <w:rsid w:val="004F1102"/>
    <w:rsid w:val="004F473E"/>
    <w:rsid w:val="004F4AA8"/>
    <w:rsid w:val="004F4F70"/>
    <w:rsid w:val="004F529D"/>
    <w:rsid w:val="00502313"/>
    <w:rsid w:val="005025EA"/>
    <w:rsid w:val="00503797"/>
    <w:rsid w:val="00503CBD"/>
    <w:rsid w:val="00506850"/>
    <w:rsid w:val="005073C7"/>
    <w:rsid w:val="00507509"/>
    <w:rsid w:val="00510846"/>
    <w:rsid w:val="005114B3"/>
    <w:rsid w:val="0051188B"/>
    <w:rsid w:val="005137F2"/>
    <w:rsid w:val="0051463D"/>
    <w:rsid w:val="005223C7"/>
    <w:rsid w:val="00522BA1"/>
    <w:rsid w:val="00522BD9"/>
    <w:rsid w:val="00523A43"/>
    <w:rsid w:val="00525B11"/>
    <w:rsid w:val="0052661C"/>
    <w:rsid w:val="00526E5B"/>
    <w:rsid w:val="00527D3F"/>
    <w:rsid w:val="005338F3"/>
    <w:rsid w:val="00534F12"/>
    <w:rsid w:val="00535429"/>
    <w:rsid w:val="00545176"/>
    <w:rsid w:val="00546337"/>
    <w:rsid w:val="00555919"/>
    <w:rsid w:val="005629F2"/>
    <w:rsid w:val="00562FBD"/>
    <w:rsid w:val="005630C9"/>
    <w:rsid w:val="0056686A"/>
    <w:rsid w:val="00567413"/>
    <w:rsid w:val="0057251C"/>
    <w:rsid w:val="0058339B"/>
    <w:rsid w:val="00585D56"/>
    <w:rsid w:val="00590CE8"/>
    <w:rsid w:val="00591403"/>
    <w:rsid w:val="00594CAF"/>
    <w:rsid w:val="00596E03"/>
    <w:rsid w:val="005B32B0"/>
    <w:rsid w:val="005B4355"/>
    <w:rsid w:val="005B48B7"/>
    <w:rsid w:val="005B4B86"/>
    <w:rsid w:val="005C02A5"/>
    <w:rsid w:val="005C23A0"/>
    <w:rsid w:val="005C30DE"/>
    <w:rsid w:val="005C46CF"/>
    <w:rsid w:val="005C6C28"/>
    <w:rsid w:val="005D0B5A"/>
    <w:rsid w:val="005E08C3"/>
    <w:rsid w:val="005E1BCA"/>
    <w:rsid w:val="005E30C1"/>
    <w:rsid w:val="005E7C5A"/>
    <w:rsid w:val="005F2974"/>
    <w:rsid w:val="005F38F7"/>
    <w:rsid w:val="005F63A3"/>
    <w:rsid w:val="006025BD"/>
    <w:rsid w:val="00602672"/>
    <w:rsid w:val="006050E3"/>
    <w:rsid w:val="00606ED7"/>
    <w:rsid w:val="00614E76"/>
    <w:rsid w:val="006155AE"/>
    <w:rsid w:val="0061648D"/>
    <w:rsid w:val="00624CD0"/>
    <w:rsid w:val="0062598B"/>
    <w:rsid w:val="00630D6C"/>
    <w:rsid w:val="0063329D"/>
    <w:rsid w:val="0063578F"/>
    <w:rsid w:val="00635969"/>
    <w:rsid w:val="0063689C"/>
    <w:rsid w:val="00640E43"/>
    <w:rsid w:val="0064160D"/>
    <w:rsid w:val="0064363F"/>
    <w:rsid w:val="0064396A"/>
    <w:rsid w:val="006442CB"/>
    <w:rsid w:val="00645675"/>
    <w:rsid w:val="0064709B"/>
    <w:rsid w:val="006506EF"/>
    <w:rsid w:val="00652531"/>
    <w:rsid w:val="00653259"/>
    <w:rsid w:val="0065486A"/>
    <w:rsid w:val="00656C5A"/>
    <w:rsid w:val="00663F99"/>
    <w:rsid w:val="006671AD"/>
    <w:rsid w:val="0066761B"/>
    <w:rsid w:val="00667BD8"/>
    <w:rsid w:val="0067000C"/>
    <w:rsid w:val="0067517F"/>
    <w:rsid w:val="00683089"/>
    <w:rsid w:val="00685269"/>
    <w:rsid w:val="00686A6B"/>
    <w:rsid w:val="00691646"/>
    <w:rsid w:val="00693E8E"/>
    <w:rsid w:val="006A016B"/>
    <w:rsid w:val="006A50CC"/>
    <w:rsid w:val="006B4A80"/>
    <w:rsid w:val="006C4B82"/>
    <w:rsid w:val="006D3835"/>
    <w:rsid w:val="006D4C0E"/>
    <w:rsid w:val="006D5E19"/>
    <w:rsid w:val="006E38AD"/>
    <w:rsid w:val="006E58B6"/>
    <w:rsid w:val="006E6AD5"/>
    <w:rsid w:val="006E6B5B"/>
    <w:rsid w:val="006F176D"/>
    <w:rsid w:val="006F1919"/>
    <w:rsid w:val="006F6076"/>
    <w:rsid w:val="006F61AC"/>
    <w:rsid w:val="0070015B"/>
    <w:rsid w:val="007001C6"/>
    <w:rsid w:val="00703620"/>
    <w:rsid w:val="0070464C"/>
    <w:rsid w:val="007070D4"/>
    <w:rsid w:val="007129B6"/>
    <w:rsid w:val="00712CA8"/>
    <w:rsid w:val="00713D3E"/>
    <w:rsid w:val="0071411C"/>
    <w:rsid w:val="00715FC3"/>
    <w:rsid w:val="00716FFD"/>
    <w:rsid w:val="00720D70"/>
    <w:rsid w:val="00721772"/>
    <w:rsid w:val="007243F9"/>
    <w:rsid w:val="007253B3"/>
    <w:rsid w:val="00725AF0"/>
    <w:rsid w:val="00726413"/>
    <w:rsid w:val="00726A25"/>
    <w:rsid w:val="007335F6"/>
    <w:rsid w:val="00734F60"/>
    <w:rsid w:val="007356C6"/>
    <w:rsid w:val="0073754B"/>
    <w:rsid w:val="0074567D"/>
    <w:rsid w:val="00746812"/>
    <w:rsid w:val="00746913"/>
    <w:rsid w:val="007548A7"/>
    <w:rsid w:val="00756CCA"/>
    <w:rsid w:val="007615EB"/>
    <w:rsid w:val="00762B09"/>
    <w:rsid w:val="00771E0E"/>
    <w:rsid w:val="0077236C"/>
    <w:rsid w:val="00774EF3"/>
    <w:rsid w:val="00775EC6"/>
    <w:rsid w:val="00777C34"/>
    <w:rsid w:val="00781B8D"/>
    <w:rsid w:val="00782798"/>
    <w:rsid w:val="00783CB9"/>
    <w:rsid w:val="00787C6B"/>
    <w:rsid w:val="00790B1B"/>
    <w:rsid w:val="007A1321"/>
    <w:rsid w:val="007A381F"/>
    <w:rsid w:val="007A7536"/>
    <w:rsid w:val="007B0446"/>
    <w:rsid w:val="007B1EA0"/>
    <w:rsid w:val="007B4636"/>
    <w:rsid w:val="007B46CE"/>
    <w:rsid w:val="007B55F3"/>
    <w:rsid w:val="007C5125"/>
    <w:rsid w:val="007C51A7"/>
    <w:rsid w:val="007C5979"/>
    <w:rsid w:val="007D0F1F"/>
    <w:rsid w:val="007D4094"/>
    <w:rsid w:val="007D6144"/>
    <w:rsid w:val="007E1539"/>
    <w:rsid w:val="007E1D9D"/>
    <w:rsid w:val="007E25B7"/>
    <w:rsid w:val="007E2F4E"/>
    <w:rsid w:val="007E7DB9"/>
    <w:rsid w:val="007F6325"/>
    <w:rsid w:val="007F6716"/>
    <w:rsid w:val="007F68C4"/>
    <w:rsid w:val="008050B3"/>
    <w:rsid w:val="00810F90"/>
    <w:rsid w:val="0081232E"/>
    <w:rsid w:val="00812EF7"/>
    <w:rsid w:val="008155F1"/>
    <w:rsid w:val="00825408"/>
    <w:rsid w:val="00830732"/>
    <w:rsid w:val="008323D4"/>
    <w:rsid w:val="00832DA0"/>
    <w:rsid w:val="0083486A"/>
    <w:rsid w:val="00837E07"/>
    <w:rsid w:val="00841AF8"/>
    <w:rsid w:val="00845592"/>
    <w:rsid w:val="00846785"/>
    <w:rsid w:val="00846BA7"/>
    <w:rsid w:val="00852651"/>
    <w:rsid w:val="00862671"/>
    <w:rsid w:val="00863E48"/>
    <w:rsid w:val="00864270"/>
    <w:rsid w:val="00866C22"/>
    <w:rsid w:val="00874A16"/>
    <w:rsid w:val="0087547A"/>
    <w:rsid w:val="008769FD"/>
    <w:rsid w:val="00876D03"/>
    <w:rsid w:val="008820B9"/>
    <w:rsid w:val="00884130"/>
    <w:rsid w:val="0088448D"/>
    <w:rsid w:val="008844AE"/>
    <w:rsid w:val="00885186"/>
    <w:rsid w:val="008869D9"/>
    <w:rsid w:val="00886A69"/>
    <w:rsid w:val="00887184"/>
    <w:rsid w:val="00891798"/>
    <w:rsid w:val="008938AC"/>
    <w:rsid w:val="008963BC"/>
    <w:rsid w:val="008A370B"/>
    <w:rsid w:val="008A38C8"/>
    <w:rsid w:val="008A40E3"/>
    <w:rsid w:val="008B1F60"/>
    <w:rsid w:val="008C0DE4"/>
    <w:rsid w:val="008C104F"/>
    <w:rsid w:val="008C73DA"/>
    <w:rsid w:val="008D381B"/>
    <w:rsid w:val="008D5CB7"/>
    <w:rsid w:val="008D62EA"/>
    <w:rsid w:val="008D74A9"/>
    <w:rsid w:val="008D76E2"/>
    <w:rsid w:val="008E1643"/>
    <w:rsid w:val="008E6CF7"/>
    <w:rsid w:val="008F446E"/>
    <w:rsid w:val="008F4E3D"/>
    <w:rsid w:val="008F4E5E"/>
    <w:rsid w:val="008F50DB"/>
    <w:rsid w:val="008F53FF"/>
    <w:rsid w:val="00910806"/>
    <w:rsid w:val="00912023"/>
    <w:rsid w:val="00917688"/>
    <w:rsid w:val="00924E14"/>
    <w:rsid w:val="00933049"/>
    <w:rsid w:val="00933238"/>
    <w:rsid w:val="00933848"/>
    <w:rsid w:val="009352A6"/>
    <w:rsid w:val="009362F8"/>
    <w:rsid w:val="0094111E"/>
    <w:rsid w:val="00941A84"/>
    <w:rsid w:val="00946411"/>
    <w:rsid w:val="0095322E"/>
    <w:rsid w:val="009532AB"/>
    <w:rsid w:val="009549ED"/>
    <w:rsid w:val="00955198"/>
    <w:rsid w:val="00976282"/>
    <w:rsid w:val="00977750"/>
    <w:rsid w:val="00977951"/>
    <w:rsid w:val="00982A8B"/>
    <w:rsid w:val="009854E8"/>
    <w:rsid w:val="009953C4"/>
    <w:rsid w:val="00997B91"/>
    <w:rsid w:val="00997B94"/>
    <w:rsid w:val="00997EC2"/>
    <w:rsid w:val="009A2950"/>
    <w:rsid w:val="009A55E9"/>
    <w:rsid w:val="009A5711"/>
    <w:rsid w:val="009A5BDE"/>
    <w:rsid w:val="009B6229"/>
    <w:rsid w:val="009C068B"/>
    <w:rsid w:val="009C4677"/>
    <w:rsid w:val="009C57AB"/>
    <w:rsid w:val="009C7DCD"/>
    <w:rsid w:val="009D217C"/>
    <w:rsid w:val="009D31F6"/>
    <w:rsid w:val="009D4232"/>
    <w:rsid w:val="009D48FB"/>
    <w:rsid w:val="009D7299"/>
    <w:rsid w:val="009D7D92"/>
    <w:rsid w:val="009E1F5F"/>
    <w:rsid w:val="009E5F43"/>
    <w:rsid w:val="009E6C97"/>
    <w:rsid w:val="009F014B"/>
    <w:rsid w:val="009F3658"/>
    <w:rsid w:val="009F777B"/>
    <w:rsid w:val="00A05D01"/>
    <w:rsid w:val="00A10774"/>
    <w:rsid w:val="00A1332E"/>
    <w:rsid w:val="00A13D69"/>
    <w:rsid w:val="00A15410"/>
    <w:rsid w:val="00A2168C"/>
    <w:rsid w:val="00A23681"/>
    <w:rsid w:val="00A23EFF"/>
    <w:rsid w:val="00A26727"/>
    <w:rsid w:val="00A31472"/>
    <w:rsid w:val="00A325AD"/>
    <w:rsid w:val="00A33161"/>
    <w:rsid w:val="00A340A7"/>
    <w:rsid w:val="00A36980"/>
    <w:rsid w:val="00A36AAE"/>
    <w:rsid w:val="00A4428E"/>
    <w:rsid w:val="00A4650C"/>
    <w:rsid w:val="00A52D3D"/>
    <w:rsid w:val="00A565CA"/>
    <w:rsid w:val="00A60EB7"/>
    <w:rsid w:val="00A641EF"/>
    <w:rsid w:val="00A659C6"/>
    <w:rsid w:val="00A66275"/>
    <w:rsid w:val="00A66700"/>
    <w:rsid w:val="00A73432"/>
    <w:rsid w:val="00A73B60"/>
    <w:rsid w:val="00A8041C"/>
    <w:rsid w:val="00A807D1"/>
    <w:rsid w:val="00A80996"/>
    <w:rsid w:val="00A86E6B"/>
    <w:rsid w:val="00A87452"/>
    <w:rsid w:val="00A9170E"/>
    <w:rsid w:val="00A94AA0"/>
    <w:rsid w:val="00AA1B70"/>
    <w:rsid w:val="00AA1C65"/>
    <w:rsid w:val="00AA4818"/>
    <w:rsid w:val="00AA66DC"/>
    <w:rsid w:val="00AA68E6"/>
    <w:rsid w:val="00AB1EAC"/>
    <w:rsid w:val="00AB6AE6"/>
    <w:rsid w:val="00AC1F88"/>
    <w:rsid w:val="00AD4787"/>
    <w:rsid w:val="00AD4F19"/>
    <w:rsid w:val="00AE0398"/>
    <w:rsid w:val="00AE03BE"/>
    <w:rsid w:val="00AE3807"/>
    <w:rsid w:val="00AE4B92"/>
    <w:rsid w:val="00AE4E98"/>
    <w:rsid w:val="00AE6967"/>
    <w:rsid w:val="00AF2D33"/>
    <w:rsid w:val="00AF4EFF"/>
    <w:rsid w:val="00AF62DF"/>
    <w:rsid w:val="00AF6B69"/>
    <w:rsid w:val="00B02447"/>
    <w:rsid w:val="00B0770B"/>
    <w:rsid w:val="00B110CA"/>
    <w:rsid w:val="00B15F5D"/>
    <w:rsid w:val="00B208D5"/>
    <w:rsid w:val="00B256C5"/>
    <w:rsid w:val="00B26FA8"/>
    <w:rsid w:val="00B27A60"/>
    <w:rsid w:val="00B33BDD"/>
    <w:rsid w:val="00B342F4"/>
    <w:rsid w:val="00B365AB"/>
    <w:rsid w:val="00B41137"/>
    <w:rsid w:val="00B4292F"/>
    <w:rsid w:val="00B46180"/>
    <w:rsid w:val="00B5093E"/>
    <w:rsid w:val="00B5196D"/>
    <w:rsid w:val="00B54C3D"/>
    <w:rsid w:val="00B55DC5"/>
    <w:rsid w:val="00B56933"/>
    <w:rsid w:val="00B611FF"/>
    <w:rsid w:val="00B61F6A"/>
    <w:rsid w:val="00B624B8"/>
    <w:rsid w:val="00B712EE"/>
    <w:rsid w:val="00B7163A"/>
    <w:rsid w:val="00B71E80"/>
    <w:rsid w:val="00B7231A"/>
    <w:rsid w:val="00B742AD"/>
    <w:rsid w:val="00B8154C"/>
    <w:rsid w:val="00B84E3C"/>
    <w:rsid w:val="00B961DE"/>
    <w:rsid w:val="00BA187C"/>
    <w:rsid w:val="00BA4A7B"/>
    <w:rsid w:val="00BA5E6D"/>
    <w:rsid w:val="00BA74A7"/>
    <w:rsid w:val="00BA7C72"/>
    <w:rsid w:val="00BB10C7"/>
    <w:rsid w:val="00BB2AE0"/>
    <w:rsid w:val="00BB43B6"/>
    <w:rsid w:val="00BB75DB"/>
    <w:rsid w:val="00BC121F"/>
    <w:rsid w:val="00BC3DB6"/>
    <w:rsid w:val="00BD106E"/>
    <w:rsid w:val="00BD13B0"/>
    <w:rsid w:val="00BD26E7"/>
    <w:rsid w:val="00BD342C"/>
    <w:rsid w:val="00BD3F9D"/>
    <w:rsid w:val="00BD459C"/>
    <w:rsid w:val="00BD68EC"/>
    <w:rsid w:val="00BD750E"/>
    <w:rsid w:val="00BD7F43"/>
    <w:rsid w:val="00BE1F01"/>
    <w:rsid w:val="00BE3555"/>
    <w:rsid w:val="00BE4CFD"/>
    <w:rsid w:val="00BE53F8"/>
    <w:rsid w:val="00BE5FD3"/>
    <w:rsid w:val="00BF1498"/>
    <w:rsid w:val="00BF35CA"/>
    <w:rsid w:val="00BF51D1"/>
    <w:rsid w:val="00BF7CED"/>
    <w:rsid w:val="00C05C3C"/>
    <w:rsid w:val="00C10B61"/>
    <w:rsid w:val="00C10C32"/>
    <w:rsid w:val="00C16AD8"/>
    <w:rsid w:val="00C21842"/>
    <w:rsid w:val="00C23667"/>
    <w:rsid w:val="00C30D87"/>
    <w:rsid w:val="00C321E0"/>
    <w:rsid w:val="00C37462"/>
    <w:rsid w:val="00C41EE0"/>
    <w:rsid w:val="00C42112"/>
    <w:rsid w:val="00C42201"/>
    <w:rsid w:val="00C45F66"/>
    <w:rsid w:val="00C46615"/>
    <w:rsid w:val="00C46DB0"/>
    <w:rsid w:val="00C562FE"/>
    <w:rsid w:val="00C57124"/>
    <w:rsid w:val="00C60A9E"/>
    <w:rsid w:val="00C70457"/>
    <w:rsid w:val="00C73A8C"/>
    <w:rsid w:val="00C73BF2"/>
    <w:rsid w:val="00C904C0"/>
    <w:rsid w:val="00C94C79"/>
    <w:rsid w:val="00C97930"/>
    <w:rsid w:val="00CB3472"/>
    <w:rsid w:val="00CB50D5"/>
    <w:rsid w:val="00CC7FBA"/>
    <w:rsid w:val="00CD707F"/>
    <w:rsid w:val="00CD7556"/>
    <w:rsid w:val="00CE0B7B"/>
    <w:rsid w:val="00CE5772"/>
    <w:rsid w:val="00CF160E"/>
    <w:rsid w:val="00CF6344"/>
    <w:rsid w:val="00D05063"/>
    <w:rsid w:val="00D062B1"/>
    <w:rsid w:val="00D07DF8"/>
    <w:rsid w:val="00D11FF9"/>
    <w:rsid w:val="00D20CBB"/>
    <w:rsid w:val="00D2189D"/>
    <w:rsid w:val="00D22EC3"/>
    <w:rsid w:val="00D2301F"/>
    <w:rsid w:val="00D23226"/>
    <w:rsid w:val="00D310A7"/>
    <w:rsid w:val="00D33639"/>
    <w:rsid w:val="00D36F56"/>
    <w:rsid w:val="00D40DEE"/>
    <w:rsid w:val="00D41106"/>
    <w:rsid w:val="00D44B50"/>
    <w:rsid w:val="00D470F6"/>
    <w:rsid w:val="00D5131B"/>
    <w:rsid w:val="00D56765"/>
    <w:rsid w:val="00D61FE7"/>
    <w:rsid w:val="00D62603"/>
    <w:rsid w:val="00D65640"/>
    <w:rsid w:val="00D65D11"/>
    <w:rsid w:val="00D67BE2"/>
    <w:rsid w:val="00D7189B"/>
    <w:rsid w:val="00D73000"/>
    <w:rsid w:val="00D74CDD"/>
    <w:rsid w:val="00D76148"/>
    <w:rsid w:val="00D763E6"/>
    <w:rsid w:val="00D76432"/>
    <w:rsid w:val="00D77659"/>
    <w:rsid w:val="00D840FE"/>
    <w:rsid w:val="00D8762A"/>
    <w:rsid w:val="00D9220D"/>
    <w:rsid w:val="00D9355D"/>
    <w:rsid w:val="00D93AEB"/>
    <w:rsid w:val="00D942E3"/>
    <w:rsid w:val="00D95DFE"/>
    <w:rsid w:val="00D961A2"/>
    <w:rsid w:val="00DA13DA"/>
    <w:rsid w:val="00DA2C32"/>
    <w:rsid w:val="00DA326E"/>
    <w:rsid w:val="00DA3714"/>
    <w:rsid w:val="00DA3D8E"/>
    <w:rsid w:val="00DA56E7"/>
    <w:rsid w:val="00DA70F3"/>
    <w:rsid w:val="00DB17BF"/>
    <w:rsid w:val="00DB3A27"/>
    <w:rsid w:val="00DB3D6D"/>
    <w:rsid w:val="00DB4DC6"/>
    <w:rsid w:val="00DB6ED1"/>
    <w:rsid w:val="00DB78B3"/>
    <w:rsid w:val="00DC63D8"/>
    <w:rsid w:val="00DC6CDC"/>
    <w:rsid w:val="00DC6FD5"/>
    <w:rsid w:val="00DD166D"/>
    <w:rsid w:val="00DD28E9"/>
    <w:rsid w:val="00DD4111"/>
    <w:rsid w:val="00DE0DCF"/>
    <w:rsid w:val="00DE1BEA"/>
    <w:rsid w:val="00DE7989"/>
    <w:rsid w:val="00DF0ECE"/>
    <w:rsid w:val="00DF132B"/>
    <w:rsid w:val="00DF160B"/>
    <w:rsid w:val="00DF62E1"/>
    <w:rsid w:val="00E01CBD"/>
    <w:rsid w:val="00E05008"/>
    <w:rsid w:val="00E06C21"/>
    <w:rsid w:val="00E10B46"/>
    <w:rsid w:val="00E12609"/>
    <w:rsid w:val="00E13E00"/>
    <w:rsid w:val="00E23756"/>
    <w:rsid w:val="00E25D99"/>
    <w:rsid w:val="00E30153"/>
    <w:rsid w:val="00E330AB"/>
    <w:rsid w:val="00E33156"/>
    <w:rsid w:val="00E35E71"/>
    <w:rsid w:val="00E418A8"/>
    <w:rsid w:val="00E439AE"/>
    <w:rsid w:val="00E50C0A"/>
    <w:rsid w:val="00E5446E"/>
    <w:rsid w:val="00E55B3B"/>
    <w:rsid w:val="00E62573"/>
    <w:rsid w:val="00E63433"/>
    <w:rsid w:val="00E63F95"/>
    <w:rsid w:val="00E67CC9"/>
    <w:rsid w:val="00E724D9"/>
    <w:rsid w:val="00E81C71"/>
    <w:rsid w:val="00E82189"/>
    <w:rsid w:val="00E84373"/>
    <w:rsid w:val="00E84738"/>
    <w:rsid w:val="00E91C38"/>
    <w:rsid w:val="00E93470"/>
    <w:rsid w:val="00E95313"/>
    <w:rsid w:val="00E96284"/>
    <w:rsid w:val="00EB09CD"/>
    <w:rsid w:val="00EB202C"/>
    <w:rsid w:val="00EB4F88"/>
    <w:rsid w:val="00EB600E"/>
    <w:rsid w:val="00EB7AB2"/>
    <w:rsid w:val="00EC3ED2"/>
    <w:rsid w:val="00ED1AA5"/>
    <w:rsid w:val="00EE0ABD"/>
    <w:rsid w:val="00EE0CB2"/>
    <w:rsid w:val="00EE1725"/>
    <w:rsid w:val="00EE3F13"/>
    <w:rsid w:val="00EE6732"/>
    <w:rsid w:val="00EE7C68"/>
    <w:rsid w:val="00EF1716"/>
    <w:rsid w:val="00EF3B7E"/>
    <w:rsid w:val="00F00746"/>
    <w:rsid w:val="00F01CFD"/>
    <w:rsid w:val="00F03F36"/>
    <w:rsid w:val="00F04A39"/>
    <w:rsid w:val="00F05838"/>
    <w:rsid w:val="00F1054D"/>
    <w:rsid w:val="00F11CFB"/>
    <w:rsid w:val="00F13B6E"/>
    <w:rsid w:val="00F13EA4"/>
    <w:rsid w:val="00F14705"/>
    <w:rsid w:val="00F14F86"/>
    <w:rsid w:val="00F152BC"/>
    <w:rsid w:val="00F21014"/>
    <w:rsid w:val="00F21D34"/>
    <w:rsid w:val="00F25D64"/>
    <w:rsid w:val="00F27AAD"/>
    <w:rsid w:val="00F30656"/>
    <w:rsid w:val="00F31909"/>
    <w:rsid w:val="00F32A09"/>
    <w:rsid w:val="00F443EE"/>
    <w:rsid w:val="00F44671"/>
    <w:rsid w:val="00F45BE4"/>
    <w:rsid w:val="00F5073A"/>
    <w:rsid w:val="00F54AE0"/>
    <w:rsid w:val="00F627DA"/>
    <w:rsid w:val="00F72C26"/>
    <w:rsid w:val="00F7466A"/>
    <w:rsid w:val="00F74DE3"/>
    <w:rsid w:val="00F752F8"/>
    <w:rsid w:val="00F7759D"/>
    <w:rsid w:val="00F826A1"/>
    <w:rsid w:val="00F8296F"/>
    <w:rsid w:val="00F84531"/>
    <w:rsid w:val="00F8603F"/>
    <w:rsid w:val="00F86805"/>
    <w:rsid w:val="00F908CE"/>
    <w:rsid w:val="00F90DE8"/>
    <w:rsid w:val="00F94B84"/>
    <w:rsid w:val="00F96190"/>
    <w:rsid w:val="00F96A55"/>
    <w:rsid w:val="00FA1893"/>
    <w:rsid w:val="00FA1E05"/>
    <w:rsid w:val="00FA439E"/>
    <w:rsid w:val="00FA47DC"/>
    <w:rsid w:val="00FA5783"/>
    <w:rsid w:val="00FB2BD4"/>
    <w:rsid w:val="00FC0CA3"/>
    <w:rsid w:val="00FC3164"/>
    <w:rsid w:val="00FC4A42"/>
    <w:rsid w:val="00FC5CDC"/>
    <w:rsid w:val="00FD2D44"/>
    <w:rsid w:val="00FE043E"/>
    <w:rsid w:val="00FE04FF"/>
    <w:rsid w:val="00FE18C5"/>
    <w:rsid w:val="00FE26A3"/>
    <w:rsid w:val="00FE396F"/>
    <w:rsid w:val="00FE4393"/>
    <w:rsid w:val="00FE52B9"/>
    <w:rsid w:val="00FE633D"/>
    <w:rsid w:val="00FF0425"/>
    <w:rsid w:val="4F0429E8"/>
    <w:rsid w:val="63A62B0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54A0D"/>
  <w15:docId w15:val="{4856B4A5-3FDB-4E59-BACE-C3B40C13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2A5"/>
    <w:pPr>
      <w:spacing w:after="119" w:line="291" w:lineRule="auto"/>
      <w:ind w:left="365" w:hanging="365"/>
      <w:jc w:val="both"/>
    </w:pPr>
    <w:rPr>
      <w:rFonts w:ascii="Arial" w:eastAsia="Arial" w:hAnsi="Arial" w:cs="Arial"/>
      <w:color w:val="000000"/>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Segoe UI" w:hAnsi="Segoe UI" w:cs="Segoe UI"/>
      <w:sz w:val="18"/>
      <w:szCs w:val="18"/>
    </w:rPr>
  </w:style>
  <w:style w:type="paragraph" w:styleId="Tekstpodstawowywcity">
    <w:name w:val="Body Text Indent"/>
    <w:basedOn w:val="Normalny"/>
    <w:link w:val="TekstpodstawowywcityZnak"/>
    <w:semiHidden/>
    <w:qFormat/>
    <w:pPr>
      <w:widowControl w:val="0"/>
      <w:tabs>
        <w:tab w:val="left" w:pos="6946"/>
      </w:tabs>
      <w:autoSpaceDE w:val="0"/>
      <w:autoSpaceDN w:val="0"/>
      <w:adjustRightInd w:val="0"/>
      <w:spacing w:before="660" w:after="0" w:line="240" w:lineRule="auto"/>
      <w:ind w:left="160" w:firstLine="0"/>
      <w:jc w:val="left"/>
    </w:pPr>
    <w:rPr>
      <w:rFonts w:ascii="Times New Roman" w:eastAsia="Times New Roman" w:hAnsi="Times New Roman" w:cs="Times New Roman"/>
      <w:b/>
      <w:bCs/>
      <w:color w:val="auto"/>
      <w:sz w:val="28"/>
      <w:szCs w:val="28"/>
    </w:rPr>
  </w:style>
  <w:style w:type="character" w:styleId="Odwoaniedokomentarza">
    <w:name w:val="annotation reference"/>
    <w:basedOn w:val="Domylnaczcionkaakapitu"/>
    <w:uiPriority w:val="99"/>
    <w:unhideWhenUsed/>
    <w:qFormat/>
    <w:rPr>
      <w:sz w:val="16"/>
      <w:szCs w:val="16"/>
    </w:rPr>
  </w:style>
  <w:style w:type="paragraph" w:styleId="Tekstkomentarza">
    <w:name w:val="annotation text"/>
    <w:basedOn w:val="Normalny"/>
    <w:link w:val="TekstkomentarzaZnak"/>
    <w:uiPriority w:val="99"/>
    <w:semiHidden/>
    <w:unhideWhenUsed/>
    <w:qFormat/>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Nagwek">
    <w:name w:val="header"/>
    <w:basedOn w:val="Normalny"/>
    <w:link w:val="NagwekZnak"/>
    <w:uiPriority w:val="99"/>
    <w:qFormat/>
    <w:pPr>
      <w:tabs>
        <w:tab w:val="center" w:pos="4536"/>
        <w:tab w:val="right" w:pos="9072"/>
      </w:tabs>
      <w:suppressAutoHyphens/>
      <w:overflowPunct w:val="0"/>
      <w:autoSpaceDE w:val="0"/>
      <w:spacing w:after="0" w:line="240" w:lineRule="auto"/>
      <w:ind w:left="0" w:firstLine="0"/>
      <w:jc w:val="left"/>
      <w:textAlignment w:val="baseline"/>
    </w:pPr>
    <w:rPr>
      <w:rFonts w:ascii="Times New Roman" w:eastAsia="Times New Roman" w:hAnsi="Times New Roman" w:cs="Times New Roman"/>
      <w:color w:val="auto"/>
      <w:szCs w:val="20"/>
      <w:lang w:eastAsia="zh-CN"/>
    </w:rPr>
  </w:style>
  <w:style w:type="character" w:styleId="Hipercze">
    <w:name w:val="Hyperlink"/>
    <w:basedOn w:val="Domylnaczcionkaakapitu"/>
    <w:unhideWhenUsed/>
    <w:qFormat/>
    <w:rPr>
      <w:color w:val="0000FF"/>
      <w:u w:val="single"/>
    </w:rPr>
  </w:style>
  <w:style w:type="paragraph" w:styleId="NormalnyWeb">
    <w:name w:val="Normal (Web)"/>
    <w:basedOn w:val="Normalny"/>
    <w:unhideWhenUsed/>
    <w:qFormat/>
    <w:pPr>
      <w:suppressAutoHyphens/>
      <w:autoSpaceDN w:val="0"/>
      <w:spacing w:before="100" w:line="240" w:lineRule="auto"/>
      <w:ind w:left="0" w:firstLine="0"/>
      <w:jc w:val="left"/>
    </w:pPr>
    <w:rPr>
      <w:rFonts w:ascii="Times New Roman" w:eastAsia="Times New Roman" w:hAnsi="Times New Roman" w:cs="Times New Roman"/>
      <w:color w:val="auto"/>
      <w:kern w:val="3"/>
      <w:sz w:val="24"/>
      <w:szCs w:val="24"/>
    </w:rPr>
  </w:style>
  <w:style w:type="character" w:styleId="Pogrubienie">
    <w:name w:val="Strong"/>
    <w:basedOn w:val="Domylnaczcionkaakapitu"/>
    <w:uiPriority w:val="22"/>
    <w:qFormat/>
    <w:rPr>
      <w:b/>
      <w:bCs/>
    </w:rPr>
  </w:style>
  <w:style w:type="paragraph" w:styleId="Tytu">
    <w:name w:val="Title"/>
    <w:basedOn w:val="Normalny"/>
    <w:link w:val="TytuZnak"/>
    <w:qFormat/>
    <w:pPr>
      <w:shd w:val="clear" w:color="auto" w:fill="FFFFFF"/>
      <w:spacing w:after="0" w:line="552" w:lineRule="exact"/>
      <w:ind w:left="0" w:firstLine="0"/>
      <w:jc w:val="center"/>
    </w:pPr>
    <w:rPr>
      <w:rFonts w:ascii="Times New Roman" w:eastAsia="Times New Roman" w:hAnsi="Times New Roman" w:cs="Times New Roman"/>
      <w:b/>
      <w:spacing w:val="-12"/>
      <w:sz w:val="25"/>
      <w:szCs w:val="24"/>
    </w:rPr>
  </w:style>
  <w:style w:type="paragraph" w:customStyle="1" w:styleId="footnotedescription">
    <w:name w:val="footnote description"/>
    <w:next w:val="Normalny"/>
    <w:link w:val="footnotedescriptionChar"/>
    <w:qFormat/>
    <w:pPr>
      <w:spacing w:line="223" w:lineRule="auto"/>
      <w:ind w:right="3"/>
      <w:jc w:val="both"/>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
    <w:name w:val="TableGrid"/>
    <w:qFormat/>
    <w:tblPr>
      <w:tblCellMar>
        <w:top w:w="0" w:type="dxa"/>
        <w:left w:w="0" w:type="dxa"/>
        <w:bottom w:w="0" w:type="dxa"/>
        <w:right w:w="0" w:type="dxa"/>
      </w:tblCellMar>
    </w:tblPr>
  </w:style>
  <w:style w:type="paragraph" w:customStyle="1" w:styleId="Body1">
    <w:name w:val="Body 1"/>
    <w:qFormat/>
    <w:pPr>
      <w:suppressAutoHyphens/>
      <w:autoSpaceDN w:val="0"/>
      <w:outlineLvl w:val="0"/>
    </w:pPr>
    <w:rPr>
      <w:rFonts w:ascii="Times New Roman" w:eastAsia="Arial Unicode MS" w:hAnsi="Times New Roman" w:cs="Times New Roman"/>
      <w:color w:val="000000"/>
      <w:kern w:val="3"/>
      <w:sz w:val="24"/>
    </w:rPr>
  </w:style>
  <w:style w:type="character" w:customStyle="1" w:styleId="TekstdymkaZnak">
    <w:name w:val="Tekst dymka Znak"/>
    <w:basedOn w:val="Domylnaczcionkaakapitu"/>
    <w:link w:val="Tekstdymka"/>
    <w:uiPriority w:val="99"/>
    <w:semiHidden/>
    <w:qFormat/>
    <w:rPr>
      <w:rFonts w:ascii="Segoe UI" w:eastAsia="Arial" w:hAnsi="Segoe UI" w:cs="Segoe UI"/>
      <w:color w:val="000000"/>
      <w:sz w:val="18"/>
      <w:szCs w:val="18"/>
    </w:rPr>
  </w:style>
  <w:style w:type="paragraph" w:customStyle="1" w:styleId="Standard">
    <w:name w:val="Standard"/>
    <w:qFormat/>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kapitzlist">
    <w:name w:val="List Paragraph"/>
    <w:aliases w:val="Numerowanie,Akapit z listą BS,List Paragraph,Normal,Akapit z listą3,Akapit z listą31,Wypunktowanie,Normal2,L1,sw tekst,normalny tekst,CW_Lista,Adresat stanowisko,lp1,Preambuła,CP-UC,CP-Punkty,Bullet List,List - bullets,Equipment,Bullet 1"/>
    <w:basedOn w:val="Normalny"/>
    <w:link w:val="AkapitzlistZnak"/>
    <w:uiPriority w:val="34"/>
    <w:qFormat/>
    <w:pPr>
      <w:ind w:left="720"/>
      <w:contextualSpacing/>
    </w:pPr>
  </w:style>
  <w:style w:type="character" w:customStyle="1" w:styleId="AkapitzlistZnak">
    <w:name w:val="Akapit z listą Znak"/>
    <w:aliases w:val="Numerowanie Znak,Akapit z listą BS Znak,List Paragraph Znak,Normal Znak,Akapit z listą3 Znak,Akapit z listą31 Znak,Wypunktowanie Znak,Normal2 Znak,L1 Znak,sw tekst Znak,normalny tekst Znak,CW_Lista Znak,Adresat stanowisko Znak"/>
    <w:link w:val="Akapitzlist"/>
    <w:uiPriority w:val="34"/>
    <w:qFormat/>
    <w:locked/>
    <w:rPr>
      <w:rFonts w:ascii="Arial" w:eastAsia="Arial" w:hAnsi="Arial" w:cs="Arial"/>
      <w:color w:val="000000"/>
      <w:sz w:val="20"/>
    </w:rPr>
  </w:style>
  <w:style w:type="character" w:customStyle="1" w:styleId="NagwekZnak">
    <w:name w:val="Nagłówek Znak"/>
    <w:basedOn w:val="Domylnaczcionkaakapitu"/>
    <w:link w:val="Nagwek"/>
    <w:uiPriority w:val="99"/>
    <w:qFormat/>
    <w:rPr>
      <w:rFonts w:ascii="Times New Roman" w:eastAsia="Times New Roman" w:hAnsi="Times New Roman" w:cs="Times New Roman"/>
      <w:sz w:val="20"/>
      <w:szCs w:val="20"/>
      <w:lang w:eastAsia="zh-CN"/>
    </w:rPr>
  </w:style>
  <w:style w:type="character" w:customStyle="1" w:styleId="TytuZnak">
    <w:name w:val="Tytuł Znak"/>
    <w:basedOn w:val="Domylnaczcionkaakapitu"/>
    <w:link w:val="Tytu"/>
    <w:qFormat/>
    <w:rPr>
      <w:rFonts w:ascii="Times New Roman" w:eastAsia="Times New Roman" w:hAnsi="Times New Roman" w:cs="Times New Roman"/>
      <w:b/>
      <w:color w:val="000000"/>
      <w:spacing w:val="-12"/>
      <w:sz w:val="25"/>
      <w:szCs w:val="24"/>
      <w:shd w:val="clear" w:color="auto" w:fill="FFFFFF"/>
    </w:rPr>
  </w:style>
  <w:style w:type="paragraph" w:styleId="Bezodstpw">
    <w:name w:val="No Spacing"/>
    <w:uiPriority w:val="1"/>
    <w:qFormat/>
    <w:rPr>
      <w:rFonts w:ascii="Times New Roman" w:eastAsia="Times New Roman" w:hAnsi="Times New Roman" w:cs="Times New Roman"/>
      <w:sz w:val="24"/>
      <w:szCs w:val="24"/>
    </w:rPr>
  </w:style>
  <w:style w:type="character" w:customStyle="1" w:styleId="TekstkomentarzaZnak">
    <w:name w:val="Tekst komentarza Znak"/>
    <w:basedOn w:val="Domylnaczcionkaakapitu"/>
    <w:link w:val="Tekstkomentarza"/>
    <w:uiPriority w:val="99"/>
    <w:semiHidden/>
    <w:qFormat/>
    <w:rPr>
      <w:rFonts w:ascii="Arial" w:eastAsia="Arial" w:hAnsi="Arial" w:cs="Arial"/>
      <w:color w:val="000000"/>
      <w:sz w:val="20"/>
      <w:szCs w:val="20"/>
    </w:rPr>
  </w:style>
  <w:style w:type="character" w:customStyle="1" w:styleId="TematkomentarzaZnak">
    <w:name w:val="Temat komentarza Znak"/>
    <w:basedOn w:val="TekstkomentarzaZnak"/>
    <w:link w:val="Tematkomentarza"/>
    <w:uiPriority w:val="99"/>
    <w:semiHidden/>
    <w:qFormat/>
    <w:rPr>
      <w:rFonts w:ascii="Arial" w:eastAsia="Arial" w:hAnsi="Arial" w:cs="Arial"/>
      <w:b/>
      <w:bCs/>
      <w:color w:val="000000"/>
      <w:sz w:val="20"/>
      <w:szCs w:val="20"/>
    </w:rPr>
  </w:style>
  <w:style w:type="character" w:customStyle="1" w:styleId="TekstpodstawowywcityZnak">
    <w:name w:val="Tekst podstawowy wcięty Znak"/>
    <w:basedOn w:val="Domylnaczcionkaakapitu"/>
    <w:link w:val="Tekstpodstawowywcity"/>
    <w:semiHidden/>
    <w:qFormat/>
    <w:rPr>
      <w:rFonts w:ascii="Times New Roman" w:eastAsia="Times New Roman" w:hAnsi="Times New Roman" w:cs="Times New Roman"/>
      <w:b/>
      <w:bCs/>
      <w:sz w:val="28"/>
      <w:szCs w:val="28"/>
    </w:rPr>
  </w:style>
  <w:style w:type="paragraph" w:customStyle="1" w:styleId="lstminus">
    <w:name w:val="lst_minus"/>
    <w:basedOn w:val="Normalny"/>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text-justify">
    <w:name w:val="text-justify"/>
    <w:basedOn w:val="Normalny"/>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Poprawka">
    <w:name w:val="Revision"/>
    <w:hidden/>
    <w:uiPriority w:val="99"/>
    <w:unhideWhenUsed/>
    <w:rsid w:val="001845A6"/>
    <w:rPr>
      <w:rFonts w:ascii="Arial" w:eastAsia="Arial" w:hAnsi="Arial" w:cs="Arial"/>
      <w:color w:val="000000"/>
      <w:szCs w:val="22"/>
    </w:rPr>
  </w:style>
  <w:style w:type="character" w:customStyle="1" w:styleId="Nierozpoznanawzmianka1">
    <w:name w:val="Nierozpoznana wzmianka1"/>
    <w:basedOn w:val="Domylnaczcionkaakapitu"/>
    <w:uiPriority w:val="99"/>
    <w:semiHidden/>
    <w:unhideWhenUsed/>
    <w:rsid w:val="00322403"/>
    <w:rPr>
      <w:color w:val="605E5C"/>
      <w:shd w:val="clear" w:color="auto" w:fill="E1DFDD"/>
    </w:rPr>
  </w:style>
  <w:style w:type="numbering" w:customStyle="1" w:styleId="Biecalista1">
    <w:name w:val="Bieżąca lista1"/>
    <w:uiPriority w:val="99"/>
    <w:rsid w:val="00364D00"/>
    <w:pPr>
      <w:numPr>
        <w:numId w:val="39"/>
      </w:numPr>
    </w:pPr>
  </w:style>
  <w:style w:type="numbering" w:customStyle="1" w:styleId="Biecalista2">
    <w:name w:val="Bieżąca lista2"/>
    <w:uiPriority w:val="99"/>
    <w:rsid w:val="00364D00"/>
    <w:pPr>
      <w:numPr>
        <w:numId w:val="40"/>
      </w:numPr>
    </w:pPr>
  </w:style>
  <w:style w:type="character" w:styleId="Uwydatnienie">
    <w:name w:val="Emphasis"/>
    <w:basedOn w:val="Domylnaczcionkaakapitu"/>
    <w:uiPriority w:val="20"/>
    <w:qFormat/>
    <w:rsid w:val="007F6716"/>
    <w:rPr>
      <w:i/>
      <w:iCs/>
    </w:rPr>
  </w:style>
  <w:style w:type="character" w:customStyle="1" w:styleId="cf01">
    <w:name w:val="cf01"/>
    <w:basedOn w:val="Domylnaczcionkaakapitu"/>
    <w:rsid w:val="003C6DDC"/>
    <w:rPr>
      <w:rFonts w:ascii="Segoe UI" w:hAnsi="Segoe UI" w:cs="Segoe UI" w:hint="default"/>
      <w:sz w:val="18"/>
      <w:szCs w:val="18"/>
    </w:rPr>
  </w:style>
  <w:style w:type="paragraph" w:customStyle="1" w:styleId="Akapitzlist1">
    <w:name w:val="Akapit z listą1"/>
    <w:basedOn w:val="Normalny"/>
    <w:rsid w:val="000E6941"/>
    <w:pPr>
      <w:spacing w:after="60" w:line="276" w:lineRule="auto"/>
      <w:ind w:left="708" w:firstLine="0"/>
    </w:pPr>
    <w:rPr>
      <w:rFonts w:eastAsia="Times New Roman" w:cs="Times New Roman"/>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456">
      <w:bodyDiv w:val="1"/>
      <w:marLeft w:val="0"/>
      <w:marRight w:val="0"/>
      <w:marTop w:val="0"/>
      <w:marBottom w:val="0"/>
      <w:divBdr>
        <w:top w:val="none" w:sz="0" w:space="0" w:color="auto"/>
        <w:left w:val="none" w:sz="0" w:space="0" w:color="auto"/>
        <w:bottom w:val="none" w:sz="0" w:space="0" w:color="auto"/>
        <w:right w:val="none" w:sz="0" w:space="0" w:color="auto"/>
      </w:divBdr>
    </w:div>
    <w:div w:id="350835130">
      <w:bodyDiv w:val="1"/>
      <w:marLeft w:val="0"/>
      <w:marRight w:val="0"/>
      <w:marTop w:val="0"/>
      <w:marBottom w:val="0"/>
      <w:divBdr>
        <w:top w:val="none" w:sz="0" w:space="0" w:color="auto"/>
        <w:left w:val="none" w:sz="0" w:space="0" w:color="auto"/>
        <w:bottom w:val="none" w:sz="0" w:space="0" w:color="auto"/>
        <w:right w:val="none" w:sz="0" w:space="0" w:color="auto"/>
      </w:divBdr>
    </w:div>
    <w:div w:id="772897672">
      <w:bodyDiv w:val="1"/>
      <w:marLeft w:val="0"/>
      <w:marRight w:val="0"/>
      <w:marTop w:val="0"/>
      <w:marBottom w:val="0"/>
      <w:divBdr>
        <w:top w:val="none" w:sz="0" w:space="0" w:color="auto"/>
        <w:left w:val="none" w:sz="0" w:space="0" w:color="auto"/>
        <w:bottom w:val="none" w:sz="0" w:space="0" w:color="auto"/>
        <w:right w:val="none" w:sz="0" w:space="0" w:color="auto"/>
      </w:divBdr>
    </w:div>
    <w:div w:id="1274633858">
      <w:bodyDiv w:val="1"/>
      <w:marLeft w:val="0"/>
      <w:marRight w:val="0"/>
      <w:marTop w:val="0"/>
      <w:marBottom w:val="0"/>
      <w:divBdr>
        <w:top w:val="none" w:sz="0" w:space="0" w:color="auto"/>
        <w:left w:val="none" w:sz="0" w:space="0" w:color="auto"/>
        <w:bottom w:val="none" w:sz="0" w:space="0" w:color="auto"/>
        <w:right w:val="none" w:sz="0" w:space="0" w:color="auto"/>
      </w:divBdr>
    </w:div>
    <w:div w:id="1389454675">
      <w:bodyDiv w:val="1"/>
      <w:marLeft w:val="0"/>
      <w:marRight w:val="0"/>
      <w:marTop w:val="0"/>
      <w:marBottom w:val="0"/>
      <w:divBdr>
        <w:top w:val="none" w:sz="0" w:space="0" w:color="auto"/>
        <w:left w:val="none" w:sz="0" w:space="0" w:color="auto"/>
        <w:bottom w:val="none" w:sz="0" w:space="0" w:color="auto"/>
        <w:right w:val="none" w:sz="0" w:space="0" w:color="auto"/>
      </w:divBdr>
    </w:div>
    <w:div w:id="1497188419">
      <w:bodyDiv w:val="1"/>
      <w:marLeft w:val="0"/>
      <w:marRight w:val="0"/>
      <w:marTop w:val="0"/>
      <w:marBottom w:val="0"/>
      <w:divBdr>
        <w:top w:val="none" w:sz="0" w:space="0" w:color="auto"/>
        <w:left w:val="none" w:sz="0" w:space="0" w:color="auto"/>
        <w:bottom w:val="none" w:sz="0" w:space="0" w:color="auto"/>
        <w:right w:val="none" w:sz="0" w:space="0" w:color="auto"/>
      </w:divBdr>
    </w:div>
    <w:div w:id="1608928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y@szpital.siedlce.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szpital.siedlc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055E9E9F40A94A9600941548103F20" ma:contentTypeVersion="10" ma:contentTypeDescription="Utwórz nowy dokument." ma:contentTypeScope="" ma:versionID="eb62441fc288bdc361a6c6c3c90a1520">
  <xsd:schema xmlns:xsd="http://www.w3.org/2001/XMLSchema" xmlns:xs="http://www.w3.org/2001/XMLSchema" xmlns:p="http://schemas.microsoft.com/office/2006/metadata/properties" xmlns:ns3="bbeeef56-fdb9-4029-bebc-49a8c49b2f72" targetNamespace="http://schemas.microsoft.com/office/2006/metadata/properties" ma:root="true" ma:fieldsID="4682edb65748e1b2dadfd2082caeb258" ns3:_="">
    <xsd:import namespace="bbeeef56-fdb9-4029-bebc-49a8c49b2f7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eef56-fdb9-4029-bebc-49a8c49b2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D9D1BC-D899-4156-BC12-B0C094107522}">
  <ds:schemaRefs>
    <ds:schemaRef ds:uri="http://schemas.microsoft.com/sharepoint/v3/contenttype/forms"/>
  </ds:schemaRefs>
</ds:datastoreItem>
</file>

<file path=customXml/itemProps2.xml><?xml version="1.0" encoding="utf-8"?>
<ds:datastoreItem xmlns:ds="http://schemas.openxmlformats.org/officeDocument/2006/customXml" ds:itemID="{9B1E9E2D-95E9-4FFF-A098-CAED2F01E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eef56-fdb9-4029-bebc-49a8c49b2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3D1F4-698E-4DAE-8637-D9A46F0C709B}">
  <ds:schemaRefs>
    <ds:schemaRef ds:uri="http://schemas.openxmlformats.org/officeDocument/2006/bibliography"/>
  </ds:schemaRefs>
</ds:datastoreItem>
</file>

<file path=customXml/itemProps4.xml><?xml version="1.0" encoding="utf-8"?>
<ds:datastoreItem xmlns:ds="http://schemas.openxmlformats.org/officeDocument/2006/customXml" ds:itemID="{7AEA1F13-CF76-4B46-849E-3EC75F3E03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38</Pages>
  <Words>16038</Words>
  <Characters>96229</Characters>
  <Application>Microsoft Office Word</Application>
  <DocSecurity>0</DocSecurity>
  <Lines>801</Lines>
  <Paragraphs>224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Łączek</dc:creator>
  <cp:lastModifiedBy>lzdanowska@msws.local</cp:lastModifiedBy>
  <cp:revision>41</cp:revision>
  <cp:lastPrinted>2026-04-10T10:55:00Z</cp:lastPrinted>
  <dcterms:created xsi:type="dcterms:W3CDTF">2026-03-24T12:39:00Z</dcterms:created>
  <dcterms:modified xsi:type="dcterms:W3CDTF">2026-04-10T11:43:00Z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0x01010051055E9E9F40A94A9600941548103F20</vt:lpwstr>
  </property>
  <property fmtid="{D5CDD505-2E9C-101B-9397-08002B2CF9AE}" pid="3" name="KSOProductBuildVer">
    <vt:lpwstr>1045-11.2.0.11130</vt:lpwstr>
  </property>
  <property fmtid="{D5CDD505-2E9C-101B-9397-08002B2CF9AE}" pid="4" name="ICV">
    <vt:lpwstr>CDBDB549DF6541EF8B671A91CCB42756</vt:lpwstr>
  </property>
</Properties>
</file>